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7C83" w14:textId="77777777" w:rsidR="00001AC5" w:rsidRDefault="00001AC5" w:rsidP="00001AC5">
      <w:pPr>
        <w:pStyle w:val="Default"/>
      </w:pPr>
    </w:p>
    <w:p w14:paraId="4666A9AC" w14:textId="77777777" w:rsidR="00001AC5" w:rsidRDefault="00001AC5" w:rsidP="00001AC5">
      <w:pPr>
        <w:pStyle w:val="Default"/>
      </w:pPr>
    </w:p>
    <w:p w14:paraId="6B87FD87" w14:textId="77777777" w:rsidR="00001AC5" w:rsidRDefault="00001AC5" w:rsidP="00001AC5">
      <w:pPr>
        <w:pStyle w:val="Default"/>
      </w:pPr>
    </w:p>
    <w:p w14:paraId="5B162046" w14:textId="77777777" w:rsidR="00001AC5" w:rsidRDefault="00001AC5" w:rsidP="00001AC5">
      <w:pPr>
        <w:pStyle w:val="Default"/>
      </w:pPr>
    </w:p>
    <w:p w14:paraId="7AE0FD8F" w14:textId="77777777" w:rsidR="006D23D2" w:rsidRDefault="00001AC5" w:rsidP="00E27009">
      <w:pPr>
        <w:pStyle w:val="Bezodstpw"/>
        <w:rPr>
          <w:sz w:val="32"/>
        </w:rPr>
      </w:pPr>
      <w:r w:rsidRPr="006D23D2">
        <w:rPr>
          <w:sz w:val="32"/>
        </w:rPr>
        <w:t xml:space="preserve">Analiza zagrożeń, </w:t>
      </w:r>
    </w:p>
    <w:p w14:paraId="246C58E0" w14:textId="77777777" w:rsidR="00001AC5" w:rsidRPr="006D23D2" w:rsidRDefault="00001AC5" w:rsidP="00E27009">
      <w:pPr>
        <w:pStyle w:val="Bezodstpw"/>
        <w:rPr>
          <w:sz w:val="32"/>
        </w:rPr>
      </w:pPr>
      <w:r w:rsidRPr="006D23D2">
        <w:rPr>
          <w:sz w:val="32"/>
        </w:rPr>
        <w:t xml:space="preserve">w tym identyfikacja miejsc, w których występuje zagrożenie dla bezpieczeństwa osób wykorzystujących obszar wodny do pływania, kąpania się, uprawiania sportu lub rekreacji </w:t>
      </w:r>
    </w:p>
    <w:p w14:paraId="6B9A6203" w14:textId="77777777" w:rsidR="00001AC5" w:rsidRPr="006D23D2" w:rsidRDefault="00001AC5" w:rsidP="00E27009">
      <w:pPr>
        <w:pStyle w:val="Bezodstpw"/>
        <w:rPr>
          <w:sz w:val="32"/>
        </w:rPr>
      </w:pPr>
      <w:r w:rsidRPr="006D23D2">
        <w:rPr>
          <w:sz w:val="32"/>
        </w:rPr>
        <w:t>na terenie GMINY LĄDEK</w:t>
      </w:r>
    </w:p>
    <w:p w14:paraId="1CAF08B9" w14:textId="77777777" w:rsidR="00001AC5" w:rsidRPr="001F29A7" w:rsidRDefault="00001AC5" w:rsidP="00001AC5">
      <w:pPr>
        <w:pStyle w:val="Default"/>
      </w:pPr>
    </w:p>
    <w:p w14:paraId="01EE6FF6" w14:textId="77777777" w:rsidR="00001AC5" w:rsidRPr="001F29A7" w:rsidRDefault="00001AC5" w:rsidP="00001AC5">
      <w:pPr>
        <w:pStyle w:val="Default"/>
      </w:pPr>
    </w:p>
    <w:p w14:paraId="3349E02C" w14:textId="77777777" w:rsidR="00001AC5" w:rsidRPr="001F29A7" w:rsidRDefault="00001AC5" w:rsidP="00001AC5">
      <w:pPr>
        <w:pStyle w:val="Default"/>
      </w:pPr>
    </w:p>
    <w:p w14:paraId="3429CD7B" w14:textId="77777777" w:rsidR="00001AC5" w:rsidRPr="001F29A7" w:rsidRDefault="00001AC5" w:rsidP="00001AC5">
      <w:pPr>
        <w:pStyle w:val="Default"/>
      </w:pPr>
      <w:r w:rsidRPr="001F29A7"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43887657" wp14:editId="6530C783">
            <wp:simplePos x="0" y="0"/>
            <wp:positionH relativeFrom="column">
              <wp:posOffset>1462405</wp:posOffset>
            </wp:positionH>
            <wp:positionV relativeFrom="paragraph">
              <wp:posOffset>29845</wp:posOffset>
            </wp:positionV>
            <wp:extent cx="3038475" cy="3439160"/>
            <wp:effectExtent l="0" t="0" r="952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CBBD4" w14:textId="77777777" w:rsidR="00001AC5" w:rsidRPr="001F29A7" w:rsidRDefault="00001AC5" w:rsidP="00001AC5">
      <w:pPr>
        <w:pStyle w:val="Default"/>
      </w:pPr>
    </w:p>
    <w:p w14:paraId="5D7E8D2E" w14:textId="77777777" w:rsidR="00001AC5" w:rsidRPr="001F29A7" w:rsidRDefault="00001AC5" w:rsidP="00001AC5">
      <w:pPr>
        <w:pStyle w:val="Default"/>
      </w:pPr>
    </w:p>
    <w:p w14:paraId="5AFAFD65" w14:textId="77777777" w:rsidR="00001AC5" w:rsidRPr="001F29A7" w:rsidRDefault="00001AC5" w:rsidP="00001AC5">
      <w:pPr>
        <w:pStyle w:val="Default"/>
      </w:pPr>
    </w:p>
    <w:p w14:paraId="69D7E3CE" w14:textId="77777777" w:rsidR="00001AC5" w:rsidRPr="001F29A7" w:rsidRDefault="00001AC5" w:rsidP="00001AC5">
      <w:pPr>
        <w:pStyle w:val="Default"/>
      </w:pPr>
    </w:p>
    <w:p w14:paraId="1A4B470E" w14:textId="77777777" w:rsidR="00001AC5" w:rsidRPr="001F29A7" w:rsidRDefault="00001AC5" w:rsidP="00001AC5">
      <w:pPr>
        <w:pStyle w:val="Default"/>
      </w:pPr>
    </w:p>
    <w:p w14:paraId="54F1A92B" w14:textId="77777777" w:rsidR="00001AC5" w:rsidRPr="001F29A7" w:rsidRDefault="00001AC5" w:rsidP="00001AC5">
      <w:pPr>
        <w:pStyle w:val="Default"/>
      </w:pPr>
    </w:p>
    <w:p w14:paraId="55F3C297" w14:textId="77777777" w:rsidR="00001AC5" w:rsidRPr="001F29A7" w:rsidRDefault="00001AC5" w:rsidP="00001AC5">
      <w:pPr>
        <w:pStyle w:val="Default"/>
      </w:pPr>
    </w:p>
    <w:p w14:paraId="037D113F" w14:textId="77777777" w:rsidR="00001AC5" w:rsidRPr="001F29A7" w:rsidRDefault="00001AC5" w:rsidP="00001AC5">
      <w:pPr>
        <w:pStyle w:val="Default"/>
      </w:pPr>
    </w:p>
    <w:p w14:paraId="700B510F" w14:textId="77777777" w:rsidR="00001AC5" w:rsidRPr="001F29A7" w:rsidRDefault="00001AC5" w:rsidP="00001AC5">
      <w:pPr>
        <w:pStyle w:val="Default"/>
      </w:pPr>
    </w:p>
    <w:p w14:paraId="7D31AEF9" w14:textId="77777777" w:rsidR="00001AC5" w:rsidRPr="001F29A7" w:rsidRDefault="00001AC5" w:rsidP="00001AC5">
      <w:pPr>
        <w:pStyle w:val="Default"/>
      </w:pPr>
    </w:p>
    <w:p w14:paraId="7612707A" w14:textId="77777777" w:rsidR="00001AC5" w:rsidRPr="001F29A7" w:rsidRDefault="00001AC5" w:rsidP="00001AC5">
      <w:pPr>
        <w:pStyle w:val="Default"/>
      </w:pPr>
    </w:p>
    <w:p w14:paraId="3C71F96C" w14:textId="77777777" w:rsidR="00001AC5" w:rsidRPr="001F29A7" w:rsidRDefault="00001AC5" w:rsidP="00001AC5">
      <w:pPr>
        <w:pStyle w:val="Default"/>
      </w:pPr>
    </w:p>
    <w:p w14:paraId="7B7A7CDF" w14:textId="77777777" w:rsidR="00001AC5" w:rsidRPr="001F29A7" w:rsidRDefault="00001AC5" w:rsidP="00001AC5">
      <w:pPr>
        <w:pStyle w:val="Default"/>
      </w:pPr>
    </w:p>
    <w:p w14:paraId="251572A5" w14:textId="77777777" w:rsidR="00001AC5" w:rsidRPr="001F29A7" w:rsidRDefault="00001AC5" w:rsidP="00001AC5">
      <w:pPr>
        <w:pStyle w:val="Default"/>
      </w:pPr>
    </w:p>
    <w:p w14:paraId="42DBF2B1" w14:textId="77777777" w:rsidR="00001AC5" w:rsidRPr="001F29A7" w:rsidRDefault="00001AC5" w:rsidP="00001AC5">
      <w:pPr>
        <w:pStyle w:val="Default"/>
      </w:pPr>
    </w:p>
    <w:p w14:paraId="0AFA4679" w14:textId="77777777" w:rsidR="00001AC5" w:rsidRPr="001F29A7" w:rsidRDefault="00001AC5" w:rsidP="00001AC5">
      <w:pPr>
        <w:pStyle w:val="Default"/>
      </w:pPr>
    </w:p>
    <w:p w14:paraId="3E6E3F16" w14:textId="77777777" w:rsidR="00001AC5" w:rsidRPr="001F29A7" w:rsidRDefault="00001AC5" w:rsidP="00001AC5">
      <w:pPr>
        <w:pStyle w:val="Default"/>
      </w:pPr>
    </w:p>
    <w:p w14:paraId="26771280" w14:textId="77777777" w:rsidR="00001AC5" w:rsidRPr="001F29A7" w:rsidRDefault="00001AC5" w:rsidP="00001AC5">
      <w:pPr>
        <w:pStyle w:val="Default"/>
      </w:pPr>
    </w:p>
    <w:p w14:paraId="410D745E" w14:textId="77777777" w:rsidR="00001AC5" w:rsidRPr="001F29A7" w:rsidRDefault="00001AC5" w:rsidP="00001AC5">
      <w:pPr>
        <w:pStyle w:val="Default"/>
      </w:pPr>
    </w:p>
    <w:p w14:paraId="3C361902" w14:textId="77777777" w:rsidR="00001AC5" w:rsidRPr="001F29A7" w:rsidRDefault="00001AC5" w:rsidP="00001AC5">
      <w:pPr>
        <w:pStyle w:val="Default"/>
      </w:pPr>
    </w:p>
    <w:p w14:paraId="026A39EC" w14:textId="77777777" w:rsidR="00001AC5" w:rsidRPr="001F29A7" w:rsidRDefault="00001AC5" w:rsidP="00001AC5">
      <w:pPr>
        <w:pStyle w:val="Default"/>
      </w:pPr>
    </w:p>
    <w:p w14:paraId="403CBE31" w14:textId="77777777" w:rsidR="00001AC5" w:rsidRPr="001F29A7" w:rsidRDefault="00001AC5" w:rsidP="00001AC5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A06CFF" w14:paraId="131E5AA2" w14:textId="77777777" w:rsidTr="003D35DC">
        <w:trPr>
          <w:trHeight w:val="795"/>
        </w:trPr>
        <w:tc>
          <w:tcPr>
            <w:tcW w:w="4606" w:type="dxa"/>
          </w:tcPr>
          <w:p w14:paraId="25C16AAB" w14:textId="77777777" w:rsidR="00A06CFF" w:rsidRPr="001F29A7" w:rsidRDefault="00A06CFF" w:rsidP="00A06CFF">
            <w:pPr>
              <w:pStyle w:val="Bezodstpw"/>
            </w:pPr>
            <w:r w:rsidRPr="001F29A7">
              <w:t xml:space="preserve">Opracował: </w:t>
            </w:r>
          </w:p>
          <w:p w14:paraId="0825F106" w14:textId="77777777" w:rsidR="00A06CFF" w:rsidRDefault="00A06CFF" w:rsidP="00A06CFF">
            <w:pPr>
              <w:pStyle w:val="Bezodstpw"/>
            </w:pPr>
          </w:p>
          <w:p w14:paraId="329C30EC" w14:textId="77777777" w:rsidR="00A06CFF" w:rsidRPr="001F29A7" w:rsidRDefault="00A06CFF" w:rsidP="00A06CFF">
            <w:pPr>
              <w:pStyle w:val="Bezodstpw"/>
            </w:pPr>
            <w:r w:rsidRPr="001F29A7">
              <w:t>Karol Biadasz</w:t>
            </w:r>
          </w:p>
          <w:p w14:paraId="7DF2719D" w14:textId="77777777" w:rsidR="00A06CFF" w:rsidRDefault="00A06CFF" w:rsidP="00001AC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14:paraId="491991F3" w14:textId="77777777" w:rsidR="00A06CFF" w:rsidRDefault="00A06CFF" w:rsidP="00A06CF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Zatwierdził</w:t>
            </w:r>
            <w:r w:rsidR="00421C45">
              <w:rPr>
                <w:sz w:val="23"/>
                <w:szCs w:val="23"/>
              </w:rPr>
              <w:t>:</w:t>
            </w:r>
          </w:p>
          <w:p w14:paraId="32528125" w14:textId="77777777" w:rsidR="003D35DC" w:rsidRPr="003D35DC" w:rsidRDefault="003D35DC" w:rsidP="00A06CFF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750105A5" w14:textId="77777777" w:rsidR="003D35DC" w:rsidRDefault="003D35DC" w:rsidP="003D35DC">
            <w:pPr>
              <w:pStyle w:val="Bezodstpw"/>
              <w:tabs>
                <w:tab w:val="left" w:pos="6379"/>
              </w:tabs>
              <w:jc w:val="center"/>
              <w:rPr>
                <w:szCs w:val="21"/>
              </w:rPr>
            </w:pPr>
            <w:r>
              <w:t>Wójt Gminy Lądek</w:t>
            </w:r>
          </w:p>
          <w:p w14:paraId="56559B00" w14:textId="77777777" w:rsidR="003D35DC" w:rsidRDefault="003D35DC" w:rsidP="003D35DC">
            <w:pPr>
              <w:pStyle w:val="Textbody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/-/Artur Miętkiewicz</w:t>
            </w:r>
          </w:p>
          <w:p w14:paraId="58FD93DD" w14:textId="48D92FDF" w:rsidR="003D35DC" w:rsidRPr="003D35DC" w:rsidRDefault="003D35DC" w:rsidP="003D35DC">
            <w:pPr>
              <w:pStyle w:val="Bezodstpw"/>
              <w:jc w:val="center"/>
              <w:rPr>
                <w:szCs w:val="24"/>
              </w:rPr>
            </w:pPr>
            <w:r>
              <w:t>23.01.2024 r.</w:t>
            </w:r>
          </w:p>
        </w:tc>
      </w:tr>
    </w:tbl>
    <w:p w14:paraId="75594520" w14:textId="77777777" w:rsidR="00001AC5" w:rsidRPr="001F29A7" w:rsidRDefault="00001AC5" w:rsidP="00001AC5">
      <w:pPr>
        <w:pStyle w:val="Default"/>
        <w:rPr>
          <w:sz w:val="23"/>
          <w:szCs w:val="23"/>
        </w:rPr>
      </w:pPr>
    </w:p>
    <w:p w14:paraId="1E1936EA" w14:textId="0E702B95" w:rsidR="00001AC5" w:rsidRPr="001F29A7" w:rsidRDefault="00001AC5" w:rsidP="00E27009">
      <w:pPr>
        <w:pStyle w:val="Bezodstpw"/>
      </w:pPr>
      <w:r w:rsidRPr="001F29A7">
        <w:t>Urząd Gminy w Lądku</w:t>
      </w:r>
    </w:p>
    <w:p w14:paraId="485C79B6" w14:textId="77777777" w:rsidR="00001AC5" w:rsidRPr="001F29A7" w:rsidRDefault="00001AC5" w:rsidP="00E27009">
      <w:pPr>
        <w:pStyle w:val="Bezodstpw"/>
      </w:pPr>
      <w:r w:rsidRPr="001F29A7">
        <w:t>ul. Rynek 26, 62-406 Lądek</w:t>
      </w:r>
    </w:p>
    <w:p w14:paraId="1EB618A1" w14:textId="77777777" w:rsidR="00001AC5" w:rsidRPr="001F29A7" w:rsidRDefault="00001AC5" w:rsidP="00E27009">
      <w:pPr>
        <w:pStyle w:val="Bezodstpw"/>
      </w:pPr>
      <w:r w:rsidRPr="001F29A7">
        <w:t>tel. 63 276 35 12</w:t>
      </w:r>
    </w:p>
    <w:p w14:paraId="4ADBA657" w14:textId="77777777" w:rsidR="00001AC5" w:rsidRPr="00E27009" w:rsidRDefault="00001AC5" w:rsidP="00E27009">
      <w:pPr>
        <w:pStyle w:val="Bezodstpw"/>
      </w:pPr>
      <w:r w:rsidRPr="001F29A7">
        <w:t>e-mail: </w:t>
      </w:r>
      <w:hyperlink r:id="rId8" w:history="1">
        <w:r w:rsidRPr="00E27009">
          <w:rPr>
            <w:rStyle w:val="Hipercze"/>
            <w:rFonts w:cs="Times New Roman"/>
            <w:color w:val="000000" w:themeColor="text1"/>
            <w:szCs w:val="24"/>
            <w:u w:val="none"/>
          </w:rPr>
          <w:t>gmina@gminaladek.pl</w:t>
        </w:r>
      </w:hyperlink>
    </w:p>
    <w:p w14:paraId="678926E1" w14:textId="77777777" w:rsidR="00001AC5" w:rsidRPr="00E27009" w:rsidRDefault="00001AC5" w:rsidP="00E27009">
      <w:pPr>
        <w:pStyle w:val="Bezodstpw"/>
      </w:pPr>
      <w:r w:rsidRPr="00E27009">
        <w:t xml:space="preserve">strona: </w:t>
      </w:r>
      <w:hyperlink r:id="rId9" w:history="1">
        <w:r w:rsidRPr="00E27009">
          <w:rPr>
            <w:rStyle w:val="Hipercze"/>
            <w:rFonts w:cs="Times New Roman"/>
            <w:color w:val="000000" w:themeColor="text1"/>
            <w:szCs w:val="24"/>
            <w:u w:val="none"/>
          </w:rPr>
          <w:t>www.gminaladek.pl</w:t>
        </w:r>
      </w:hyperlink>
    </w:p>
    <w:p w14:paraId="13A56653" w14:textId="77777777" w:rsidR="00001AC5" w:rsidRPr="001F29A7" w:rsidRDefault="00001AC5" w:rsidP="00001AC5">
      <w:pPr>
        <w:pStyle w:val="Default"/>
        <w:jc w:val="center"/>
        <w:rPr>
          <w:color w:val="auto"/>
        </w:rPr>
      </w:pPr>
    </w:p>
    <w:p w14:paraId="4B5336CC" w14:textId="77777777" w:rsidR="00576F1B" w:rsidRDefault="00576F1B" w:rsidP="00001AC5">
      <w:pPr>
        <w:pStyle w:val="Default"/>
        <w:jc w:val="center"/>
        <w:rPr>
          <w:color w:val="auto"/>
        </w:rPr>
      </w:pPr>
    </w:p>
    <w:p w14:paraId="526A163C" w14:textId="77777777" w:rsidR="00001AC5" w:rsidRPr="001F29A7" w:rsidRDefault="00001AC5" w:rsidP="00001AC5">
      <w:pPr>
        <w:pStyle w:val="Default"/>
        <w:jc w:val="center"/>
        <w:rPr>
          <w:color w:val="auto"/>
        </w:rPr>
      </w:pPr>
      <w:r w:rsidRPr="001F29A7">
        <w:rPr>
          <w:color w:val="auto"/>
        </w:rPr>
        <w:t>Lądek, 202</w:t>
      </w:r>
      <w:r w:rsidR="00A21CEE">
        <w:rPr>
          <w:color w:val="auto"/>
        </w:rPr>
        <w:t>3</w:t>
      </w:r>
      <w:r w:rsidRPr="001F29A7">
        <w:rPr>
          <w:color w:val="auto"/>
        </w:rPr>
        <w:t xml:space="preserve"> r.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897941124"/>
        <w:docPartObj>
          <w:docPartGallery w:val="Table of Contents"/>
          <w:docPartUnique/>
        </w:docPartObj>
      </w:sdtPr>
      <w:sdtContent>
        <w:p w14:paraId="4AE3EBBD" w14:textId="77777777" w:rsidR="00001AC5" w:rsidRPr="006D23D2" w:rsidRDefault="00001AC5" w:rsidP="00641FC2">
          <w:pPr>
            <w:pStyle w:val="Nagwekspisutreci"/>
            <w:spacing w:line="360" w:lineRule="auto"/>
            <w:rPr>
              <w:color w:val="000000" w:themeColor="text1"/>
            </w:rPr>
          </w:pPr>
          <w:r w:rsidRPr="006D23D2">
            <w:rPr>
              <w:color w:val="000000" w:themeColor="text1"/>
            </w:rPr>
            <w:t>Spis treści</w:t>
          </w:r>
        </w:p>
        <w:p w14:paraId="24D799BD" w14:textId="77777777" w:rsidR="00001AC5" w:rsidRPr="001F29A7" w:rsidRDefault="00001AC5" w:rsidP="00641FC2">
          <w:pPr>
            <w:spacing w:line="360" w:lineRule="auto"/>
            <w:rPr>
              <w:lang w:eastAsia="pl-PL"/>
            </w:rPr>
          </w:pPr>
        </w:p>
        <w:p w14:paraId="7E31A699" w14:textId="45178653" w:rsidR="00641FC2" w:rsidRDefault="00001AC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1F29A7">
            <w:fldChar w:fldCharType="begin"/>
          </w:r>
          <w:r w:rsidRPr="001F29A7">
            <w:instrText xml:space="preserve"> TOC \o "1-3" \h \z \u </w:instrText>
          </w:r>
          <w:r w:rsidRPr="001F29A7">
            <w:fldChar w:fldCharType="separate"/>
          </w:r>
          <w:hyperlink w:anchor="_Toc156860559" w:history="1">
            <w:r w:rsidR="00641FC2" w:rsidRPr="00236F91">
              <w:rPr>
                <w:rStyle w:val="Hipercze"/>
                <w:noProof/>
              </w:rPr>
              <w:t>1.</w:t>
            </w:r>
            <w:r w:rsidR="00641FC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41FC2" w:rsidRPr="00236F91">
              <w:rPr>
                <w:rStyle w:val="Hipercze"/>
                <w:noProof/>
              </w:rPr>
              <w:t>Cel i podstawy prawne opracowania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_Toc156860559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3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51D12B99" w14:textId="57220007" w:rsidR="00641FC2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0" w:history="1">
            <w:r w:rsidR="00641FC2" w:rsidRPr="00236F91">
              <w:rPr>
                <w:rStyle w:val="Hipercze"/>
                <w:noProof/>
              </w:rPr>
              <w:t>2.</w:t>
            </w:r>
            <w:r w:rsidR="00641FC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41FC2" w:rsidRPr="00236F91">
              <w:rPr>
                <w:rStyle w:val="Hipercze"/>
                <w:noProof/>
              </w:rPr>
              <w:t>Uwarunkowania udostępniania wód Gminy Lądek dla turystyki  i rekreacji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_Toc156860560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4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60827BB3" w14:textId="0700411C" w:rsidR="00641FC2" w:rsidRDefault="0000000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1" w:history="1">
            <w:r w:rsidR="00641FC2" w:rsidRPr="00236F91">
              <w:rPr>
                <w:rStyle w:val="Hipercze"/>
                <w:noProof/>
              </w:rPr>
              <w:t>2.1 Charakterystyka wód powierzchniowych.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_Toc156860561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4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08D06A2E" w14:textId="1E6323E7" w:rsidR="00641FC2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2" w:history="1">
            <w:r w:rsidR="00641FC2" w:rsidRPr="00236F91">
              <w:rPr>
                <w:rStyle w:val="Hipercze"/>
                <w:noProof/>
              </w:rPr>
              <w:t>3.</w:t>
            </w:r>
            <w:r w:rsidR="00641FC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41FC2" w:rsidRPr="00236F91">
              <w:rPr>
                <w:rStyle w:val="Hipercze"/>
                <w:noProof/>
              </w:rPr>
              <w:t>Miejsca, w których występuje zagrożenie dla bezpieczeństwa osób wykorzystujących obszar wodny do pływania, kąpania się, uprawiania sportu lub rekreacji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_Toc156860562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4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3E862C9F" w14:textId="2FF38355" w:rsidR="00641FC2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3" w:history="1">
            <w:r w:rsidR="00641FC2" w:rsidRPr="00236F91">
              <w:rPr>
                <w:rStyle w:val="Hipercze"/>
                <w:noProof/>
              </w:rPr>
              <w:t>4.</w:t>
            </w:r>
            <w:r w:rsidR="00641FC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41FC2" w:rsidRPr="00236F91">
              <w:rPr>
                <w:rStyle w:val="Hipercze"/>
                <w:noProof/>
              </w:rPr>
              <w:t>Zagrożenia dla bezpieczeństwa osób wykorzystujących obszar wodny  do pływania, kąpania się, uprawiania sportu lub rekreacji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_Toc156860563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5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3C6A954C" w14:textId="686A76FE" w:rsidR="00641FC2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4" w:history="1">
            <w:r w:rsidR="00641FC2" w:rsidRPr="00236F91">
              <w:rPr>
                <w:rStyle w:val="Hipercze"/>
                <w:noProof/>
              </w:rPr>
              <w:t>5.</w:t>
            </w:r>
            <w:r w:rsidR="00641FC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41FC2" w:rsidRPr="00236F91">
              <w:rPr>
                <w:rStyle w:val="Hipercze"/>
                <w:noProof/>
              </w:rPr>
              <w:t>Zagrożenia, które mogą zaistnieć nad wodą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_Toc156860564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5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5FEE4DAA" w14:textId="2ADE2840" w:rsidR="00641FC2" w:rsidRDefault="0000000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5" w:history="1">
            <w:r w:rsidR="00641FC2" w:rsidRPr="00236F91">
              <w:rPr>
                <w:rStyle w:val="Hipercze"/>
                <w:noProof/>
              </w:rPr>
              <w:t>5.1 Szczególnie groźne sytuacje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_Toc156860565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5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5426506B" w14:textId="4951EBC8" w:rsidR="00641FC2" w:rsidRDefault="0000000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6" w:history="1">
            <w:r w:rsidR="00641FC2" w:rsidRPr="00236F91">
              <w:rPr>
                <w:rStyle w:val="Hipercze"/>
                <w:noProof/>
              </w:rPr>
              <w:t>5.2. Zagrożenia dla osób kapiących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_Toc156860566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6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5CE7F4A8" w14:textId="3329A3A6" w:rsidR="00641FC2" w:rsidRDefault="0000000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7" w:history="1">
            <w:r w:rsidR="00641FC2" w:rsidRPr="00236F91">
              <w:rPr>
                <w:rStyle w:val="Hipercze"/>
                <w:noProof/>
              </w:rPr>
              <w:t>5.3. Zagrożenia dla osób poruszających się jednostkami pływającymi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_Toc156860567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6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49A1BE6D" w14:textId="17178DDE" w:rsidR="00641FC2" w:rsidRDefault="00000000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8" w:history="1">
            <w:r w:rsidR="00641FC2" w:rsidRPr="00236F91">
              <w:rPr>
                <w:rStyle w:val="Hipercze"/>
                <w:noProof/>
              </w:rPr>
              <w:t>5.4</w:t>
            </w:r>
            <w:r w:rsidR="00641FC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 xml:space="preserve">  </w:t>
            </w:r>
            <w:r w:rsidR="00641FC2" w:rsidRPr="00236F91">
              <w:rPr>
                <w:rStyle w:val="Hipercze"/>
                <w:noProof/>
              </w:rPr>
              <w:t>Zagrożenia dla osób nurkujących z użyciem aparatów tlenowych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_Toc156860568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7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5D133CEE" w14:textId="05C3C372" w:rsidR="00641FC2" w:rsidRDefault="0000000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69" w:history="1">
            <w:r w:rsidR="00641FC2" w:rsidRPr="00236F91">
              <w:rPr>
                <w:rStyle w:val="Hipercze"/>
                <w:noProof/>
              </w:rPr>
              <w:t>5.5. Zagrożenia dla osób przebywających na lodzie: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_Toc156860569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7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46154E6D" w14:textId="6D10ABD7" w:rsidR="00641FC2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70" w:history="1">
            <w:r w:rsidR="00641FC2" w:rsidRPr="00236F91">
              <w:rPr>
                <w:rStyle w:val="Hipercze"/>
                <w:noProof/>
              </w:rPr>
              <w:t>6.</w:t>
            </w:r>
            <w:r w:rsidR="00641FC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41FC2" w:rsidRPr="00236F91">
              <w:rPr>
                <w:rStyle w:val="Hipercze"/>
                <w:noProof/>
              </w:rPr>
              <w:t>Siły i środki, które mogą być wykorzystywane dla ograniczania zagrożeń oraz akcji ratowniczych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_Toc156860570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7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3A6E8EE1" w14:textId="343719F3" w:rsidR="00641FC2" w:rsidRDefault="00000000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56860571" w:history="1">
            <w:r w:rsidR="00641FC2" w:rsidRPr="00236F91">
              <w:rPr>
                <w:rStyle w:val="Hipercze"/>
                <w:noProof/>
              </w:rPr>
              <w:t>Bibliografia</w:t>
            </w:r>
            <w:r w:rsidR="00641FC2">
              <w:rPr>
                <w:noProof/>
                <w:webHidden/>
              </w:rPr>
              <w:tab/>
            </w:r>
            <w:r w:rsidR="00641FC2">
              <w:rPr>
                <w:noProof/>
                <w:webHidden/>
              </w:rPr>
              <w:fldChar w:fldCharType="begin"/>
            </w:r>
            <w:r w:rsidR="00641FC2">
              <w:rPr>
                <w:noProof/>
                <w:webHidden/>
              </w:rPr>
              <w:instrText xml:space="preserve"> PAGEREF _Toc156860571 \h </w:instrText>
            </w:r>
            <w:r w:rsidR="00641FC2">
              <w:rPr>
                <w:noProof/>
                <w:webHidden/>
              </w:rPr>
            </w:r>
            <w:r w:rsidR="00641FC2">
              <w:rPr>
                <w:noProof/>
                <w:webHidden/>
              </w:rPr>
              <w:fldChar w:fldCharType="separate"/>
            </w:r>
            <w:r w:rsidR="00421C45">
              <w:rPr>
                <w:noProof/>
                <w:webHidden/>
              </w:rPr>
              <w:t>8</w:t>
            </w:r>
            <w:r w:rsidR="00641FC2">
              <w:rPr>
                <w:noProof/>
                <w:webHidden/>
              </w:rPr>
              <w:fldChar w:fldCharType="end"/>
            </w:r>
          </w:hyperlink>
        </w:p>
        <w:p w14:paraId="3E6C1B11" w14:textId="77777777" w:rsidR="00001AC5" w:rsidRPr="001F29A7" w:rsidRDefault="00001AC5" w:rsidP="00641FC2">
          <w:pPr>
            <w:spacing w:line="360" w:lineRule="auto"/>
          </w:pPr>
          <w:r w:rsidRPr="001F29A7">
            <w:rPr>
              <w:b/>
              <w:bCs/>
            </w:rPr>
            <w:fldChar w:fldCharType="end"/>
          </w:r>
        </w:p>
      </w:sdtContent>
    </w:sdt>
    <w:p w14:paraId="54572009" w14:textId="77777777" w:rsidR="00001AC5" w:rsidRPr="001F29A7" w:rsidRDefault="00001AC5" w:rsidP="00001AC5">
      <w:pPr>
        <w:rPr>
          <w:rFonts w:asciiTheme="majorHAnsi" w:eastAsiaTheme="majorEastAsia" w:hAnsiTheme="majorHAnsi" w:cstheme="majorBidi"/>
          <w:b/>
          <w:bCs/>
          <w:color w:val="000000" w:themeColor="text1"/>
          <w:szCs w:val="28"/>
        </w:rPr>
      </w:pPr>
      <w:r w:rsidRPr="001F29A7">
        <w:br w:type="page"/>
      </w:r>
    </w:p>
    <w:p w14:paraId="2D74D056" w14:textId="77777777" w:rsidR="00001AC5" w:rsidRPr="001F29A7" w:rsidRDefault="00001AC5" w:rsidP="00001AC5">
      <w:pPr>
        <w:pStyle w:val="Nagwek1"/>
      </w:pPr>
      <w:bookmarkStart w:id="0" w:name="_Toc156860559"/>
      <w:r w:rsidRPr="001F29A7">
        <w:t xml:space="preserve">Cel i </w:t>
      </w:r>
      <w:r w:rsidRPr="00CA0FAB">
        <w:t>podstawy</w:t>
      </w:r>
      <w:r w:rsidRPr="001F29A7">
        <w:t xml:space="preserve"> prawne opracowania</w:t>
      </w:r>
      <w:bookmarkEnd w:id="0"/>
      <w:r w:rsidRPr="001F29A7">
        <w:t xml:space="preserve"> </w:t>
      </w:r>
    </w:p>
    <w:p w14:paraId="75694FA0" w14:textId="77777777" w:rsidR="00001AC5" w:rsidRPr="001F29A7" w:rsidRDefault="00001AC5" w:rsidP="00E27009">
      <w:pPr>
        <w:pStyle w:val="Bezodstpw"/>
      </w:pPr>
    </w:p>
    <w:p w14:paraId="6420ABE7" w14:textId="77777777" w:rsidR="00001AC5" w:rsidRPr="001F29A7" w:rsidRDefault="00001AC5" w:rsidP="00E27009">
      <w:pPr>
        <w:pStyle w:val="Bezodstpw"/>
      </w:pPr>
      <w:r w:rsidRPr="001F29A7">
        <w:t xml:space="preserve">Celem niniejszego opracowania jest analiza zagrożeń dla osób przebywających na obszarach wodnych Gminy Lądek w tym identyfikacja miejsc, w których występuje zagrożenie dla bezpieczeństwa osób wykorzystujących obszar wodny do pływania, kąpania się, uprawiania sportu lub rekreacji. </w:t>
      </w:r>
    </w:p>
    <w:p w14:paraId="546FA3A5" w14:textId="77777777" w:rsidR="00001AC5" w:rsidRPr="001F29A7" w:rsidRDefault="00001AC5" w:rsidP="00E27009">
      <w:pPr>
        <w:pStyle w:val="Bezodstpw"/>
      </w:pPr>
    </w:p>
    <w:p w14:paraId="59E5CBE7" w14:textId="77777777" w:rsidR="00001AC5" w:rsidRPr="001F29A7" w:rsidRDefault="00001AC5" w:rsidP="00E27009">
      <w:pPr>
        <w:pStyle w:val="Bezodstpw"/>
      </w:pPr>
      <w:r w:rsidRPr="001F29A7">
        <w:t xml:space="preserve">Zgodnie z art. 4 ust. 1 </w:t>
      </w:r>
      <w:r w:rsidRPr="001F29A7">
        <w:rPr>
          <w:i/>
          <w:iCs/>
        </w:rPr>
        <w:t xml:space="preserve">Ustawy z dnia 18 sierpnia 2011 r. o bezpieczeństwie osób przebywających na obszarach wodnych </w:t>
      </w:r>
      <w:r w:rsidRPr="001F29A7">
        <w:t xml:space="preserve">(Dz. U. z 2023 r. poz. 714) zapewnienie bezpieczeństwa na obszarach wodnych polega w szczególności na: </w:t>
      </w:r>
    </w:p>
    <w:p w14:paraId="5FCC4A63" w14:textId="77777777" w:rsidR="00001AC5" w:rsidRPr="001F29A7" w:rsidRDefault="00001AC5" w:rsidP="00E27009">
      <w:pPr>
        <w:pStyle w:val="Bezodstpw"/>
      </w:pPr>
    </w:p>
    <w:p w14:paraId="3B4EA044" w14:textId="77777777" w:rsidR="00001AC5" w:rsidRPr="001F29A7" w:rsidRDefault="00001AC5" w:rsidP="00E27009">
      <w:pPr>
        <w:pStyle w:val="Bezodstpw"/>
        <w:numPr>
          <w:ilvl w:val="0"/>
          <w:numId w:val="1"/>
        </w:numPr>
      </w:pPr>
      <w:r w:rsidRPr="001F29A7">
        <w:t xml:space="preserve">dokonaniu, we współpracy z policją i działającymi na danym terenie podmiotami, </w:t>
      </w:r>
      <w:r>
        <w:br/>
      </w:r>
      <w:r w:rsidRPr="001F29A7">
        <w:t xml:space="preserve">o których mowa w art. 12 ust. 1, analizy zagrożeń, w tym identyfikacji miejsc, </w:t>
      </w:r>
      <w:r>
        <w:br/>
      </w:r>
      <w:r w:rsidRPr="001F29A7">
        <w:t xml:space="preserve">w których występuje zagrożenie dla bezpieczeństwa osób wykorzystujących obszar wodny do pływania, kąpania się, uprawiania sportu lub rekreacji; </w:t>
      </w:r>
    </w:p>
    <w:p w14:paraId="5267248C" w14:textId="77777777" w:rsidR="00001AC5" w:rsidRPr="001F29A7" w:rsidRDefault="00001AC5" w:rsidP="00E27009">
      <w:pPr>
        <w:pStyle w:val="Bezodstpw"/>
        <w:numPr>
          <w:ilvl w:val="0"/>
          <w:numId w:val="1"/>
        </w:numPr>
      </w:pPr>
      <w:r w:rsidRPr="001F29A7">
        <w:t xml:space="preserve">oznakowaniu i zabezpieczeniu terenów, obiektów i urządzeń przeznaczonych </w:t>
      </w:r>
      <w:r>
        <w:br/>
      </w:r>
      <w:r w:rsidRPr="001F29A7">
        <w:t xml:space="preserve">do pływania, kąpania się, uprawiania sportu lub rekreacji na obszarach wodnych; </w:t>
      </w:r>
    </w:p>
    <w:p w14:paraId="59F1F283" w14:textId="77777777" w:rsidR="00001AC5" w:rsidRPr="001F29A7" w:rsidRDefault="00001AC5" w:rsidP="00E27009">
      <w:pPr>
        <w:pStyle w:val="Bezodstpw"/>
        <w:numPr>
          <w:ilvl w:val="0"/>
          <w:numId w:val="1"/>
        </w:numPr>
      </w:pPr>
      <w:r w:rsidRPr="001F29A7">
        <w:t xml:space="preserve">prowadzeniu działań profilaktycznych i edukacyjnych dotyczących bezpieczeństwa </w:t>
      </w:r>
      <w:r>
        <w:br/>
      </w:r>
      <w:r w:rsidRPr="001F29A7">
        <w:t xml:space="preserve">na obszarach wodnych, polegających w szczególności na: </w:t>
      </w:r>
    </w:p>
    <w:p w14:paraId="31F17BC2" w14:textId="77777777" w:rsidR="00001AC5" w:rsidRPr="001F29A7" w:rsidRDefault="00001AC5" w:rsidP="00E27009">
      <w:pPr>
        <w:pStyle w:val="Bezodstpw"/>
        <w:numPr>
          <w:ilvl w:val="1"/>
          <w:numId w:val="2"/>
        </w:numPr>
      </w:pPr>
      <w:r w:rsidRPr="001F29A7">
        <w:t xml:space="preserve">oznakowaniu miejsc niebezpiecznych, </w:t>
      </w:r>
    </w:p>
    <w:p w14:paraId="18259819" w14:textId="77777777" w:rsidR="00001AC5" w:rsidRPr="001F29A7" w:rsidRDefault="00001AC5" w:rsidP="00E27009">
      <w:pPr>
        <w:pStyle w:val="Bezodstpw"/>
        <w:numPr>
          <w:ilvl w:val="1"/>
          <w:numId w:val="2"/>
        </w:numPr>
      </w:pPr>
      <w:r w:rsidRPr="001F29A7">
        <w:t xml:space="preserve">objęciu nadzorem, we współpracy z policją i podmiotami, o których mowa </w:t>
      </w:r>
      <w:r>
        <w:br/>
      </w:r>
      <w:r w:rsidRPr="001F29A7">
        <w:t xml:space="preserve">w art. 12 ust. 1, miejsc niebezpiecznych, w tym miejsc zwyczajowo wykorzystywanych do kąpieli, </w:t>
      </w:r>
    </w:p>
    <w:p w14:paraId="7548A9A8" w14:textId="77777777" w:rsidR="00001AC5" w:rsidRPr="001F29A7" w:rsidRDefault="00001AC5" w:rsidP="00E27009">
      <w:pPr>
        <w:pStyle w:val="Bezodstpw"/>
        <w:numPr>
          <w:ilvl w:val="1"/>
          <w:numId w:val="2"/>
        </w:numPr>
      </w:pPr>
      <w:r w:rsidRPr="001F29A7">
        <w:t xml:space="preserve">uświadamianiu zagrożeń związanych z wykorzystywaniem obszarów wodnych, w szczególności prowadzeniu akcji edukacyjnych wśród dzieci </w:t>
      </w:r>
      <w:r>
        <w:br/>
      </w:r>
      <w:r w:rsidRPr="001F29A7">
        <w:t xml:space="preserve">i młodzieży szkolnej; </w:t>
      </w:r>
    </w:p>
    <w:p w14:paraId="7FA1832B" w14:textId="77777777" w:rsidR="00001AC5" w:rsidRPr="001F29A7" w:rsidRDefault="00001AC5" w:rsidP="00E27009">
      <w:pPr>
        <w:pStyle w:val="Bezodstpw"/>
        <w:numPr>
          <w:ilvl w:val="0"/>
          <w:numId w:val="1"/>
        </w:numPr>
      </w:pPr>
      <w:r w:rsidRPr="001F29A7">
        <w:t xml:space="preserve">informowaniu i ostrzeganiu o warunkach pogodowych oraz innych czynnikach mogących powodować utrudnienia lub zagrożenia dla zdrowia lub życia osób; </w:t>
      </w:r>
    </w:p>
    <w:p w14:paraId="7232139C" w14:textId="77777777" w:rsidR="00001AC5" w:rsidRPr="001F29A7" w:rsidRDefault="00001AC5" w:rsidP="00E27009">
      <w:pPr>
        <w:pStyle w:val="Bezodstpw"/>
        <w:numPr>
          <w:ilvl w:val="0"/>
          <w:numId w:val="1"/>
        </w:numPr>
      </w:pPr>
      <w:r w:rsidRPr="001F29A7">
        <w:t xml:space="preserve">zapewnieniu warunków do organizowania pomocy oraz ratowania osób, które uległy wypadkowi lub są narażone na niebezpieczeństwo utraty życia lub zdrowia. </w:t>
      </w:r>
    </w:p>
    <w:p w14:paraId="062745C8" w14:textId="77777777" w:rsidR="00001AC5" w:rsidRPr="001F29A7" w:rsidRDefault="00001AC5" w:rsidP="00E27009">
      <w:pPr>
        <w:pStyle w:val="Bezodstpw"/>
      </w:pPr>
    </w:p>
    <w:p w14:paraId="2BACB1BF" w14:textId="77777777" w:rsidR="00001AC5" w:rsidRPr="001F29A7" w:rsidRDefault="00001AC5" w:rsidP="00E27009">
      <w:pPr>
        <w:pStyle w:val="Bezodstpw"/>
      </w:pPr>
      <w:r w:rsidRPr="001F29A7">
        <w:t xml:space="preserve">Za zapewnienie bezpieczeństwa, o którym mowa w art. 4 ust. 1 ww. ustawy, odpowiada </w:t>
      </w:r>
      <w:r w:rsidR="00E27009">
        <w:br/>
      </w:r>
      <w:r w:rsidRPr="001F29A7">
        <w:t>(art. 4 ust. 2):</w:t>
      </w:r>
    </w:p>
    <w:p w14:paraId="1B2BA6AF" w14:textId="77777777" w:rsidR="00001AC5" w:rsidRPr="001F29A7" w:rsidRDefault="00001AC5" w:rsidP="00E27009">
      <w:pPr>
        <w:pStyle w:val="Bezodstpw"/>
      </w:pPr>
    </w:p>
    <w:p w14:paraId="74A6472F" w14:textId="77777777" w:rsidR="00001AC5" w:rsidRPr="001F29A7" w:rsidRDefault="00001AC5" w:rsidP="00E27009">
      <w:pPr>
        <w:pStyle w:val="Bezodstpw"/>
        <w:numPr>
          <w:ilvl w:val="0"/>
          <w:numId w:val="3"/>
        </w:numPr>
      </w:pPr>
      <w:r w:rsidRPr="001F29A7">
        <w:t xml:space="preserve">na terenie parku narodowego lub krajobrazowego – dyrektor parku, </w:t>
      </w:r>
    </w:p>
    <w:p w14:paraId="2A05DE72" w14:textId="77777777" w:rsidR="00001AC5" w:rsidRPr="001F29A7" w:rsidRDefault="00001AC5" w:rsidP="00E27009">
      <w:pPr>
        <w:pStyle w:val="Bezodstpw"/>
        <w:numPr>
          <w:ilvl w:val="0"/>
          <w:numId w:val="3"/>
        </w:numPr>
      </w:pPr>
      <w:r w:rsidRPr="001F29A7">
        <w:t xml:space="preserve">na terenie, na którym prowadzona jest działalność w zakresie sportu lub rekreacji – osoba fizyczna, osoba prawna i jednostka organizacyjna nieposiadająca osobowości prawnej, która prowadzi działalność w tym zakresie, </w:t>
      </w:r>
    </w:p>
    <w:p w14:paraId="3E33855E" w14:textId="77777777" w:rsidR="00001AC5" w:rsidRPr="001F29A7" w:rsidRDefault="00001AC5" w:rsidP="00E27009">
      <w:pPr>
        <w:pStyle w:val="Bezodstpw"/>
        <w:numPr>
          <w:ilvl w:val="0"/>
          <w:numId w:val="3"/>
        </w:numPr>
      </w:pPr>
      <w:r w:rsidRPr="00E27009">
        <w:rPr>
          <w:b/>
        </w:rPr>
        <w:t>na pozostałym obszarze</w:t>
      </w:r>
      <w:r w:rsidRPr="001F29A7">
        <w:t xml:space="preserve"> – </w:t>
      </w:r>
      <w:r w:rsidRPr="00E27009">
        <w:rPr>
          <w:b/>
        </w:rPr>
        <w:t>właściwy miejscowo wójt</w:t>
      </w:r>
      <w:r w:rsidRPr="001F29A7">
        <w:t xml:space="preserve"> (burmistrz, prezydent miasta) – zwani dalej „zarządzającym obszarem wodnym”. </w:t>
      </w:r>
    </w:p>
    <w:p w14:paraId="59904BB3" w14:textId="77777777" w:rsidR="00001AC5" w:rsidRPr="001F29A7" w:rsidRDefault="00001AC5" w:rsidP="00E27009">
      <w:pPr>
        <w:pStyle w:val="Bezodstpw"/>
      </w:pPr>
    </w:p>
    <w:p w14:paraId="0FB50917" w14:textId="77777777" w:rsidR="00001AC5" w:rsidRDefault="00001AC5" w:rsidP="00E27009">
      <w:pPr>
        <w:pStyle w:val="Bezodstpw"/>
      </w:pPr>
      <w:r w:rsidRPr="001F29A7">
        <w:t>Zadania, o których mowa w ust. 1, wykonywane przez wójta (burmistrza, prezydenta miasta) na obszarze, o którym mowa w ust. 2 pkt 3, należą do zadań własnych gminy (art. 4 ust. 3).</w:t>
      </w:r>
    </w:p>
    <w:p w14:paraId="2F2A82E2" w14:textId="77777777" w:rsidR="00E27009" w:rsidRDefault="00E27009" w:rsidP="00E27009">
      <w:pPr>
        <w:pStyle w:val="Bezodstpw"/>
      </w:pPr>
    </w:p>
    <w:p w14:paraId="0CEBF58A" w14:textId="438A09C5" w:rsidR="00001AC5" w:rsidRDefault="00E27009" w:rsidP="00E27009">
      <w:pPr>
        <w:pStyle w:val="Bezodstpw"/>
      </w:pPr>
      <w:r w:rsidRPr="001F29A7">
        <w:t>Za zapewnienie bezpieczeństwa</w:t>
      </w:r>
      <w:r w:rsidRPr="00E27009">
        <w:t xml:space="preserve"> </w:t>
      </w:r>
      <w:r w:rsidRPr="001F29A7">
        <w:t>na obszarach wodnych</w:t>
      </w:r>
      <w:r>
        <w:t xml:space="preserve"> Gminy Lądek (z wyłącznie</w:t>
      </w:r>
      <w:r w:rsidR="00D21882">
        <w:t>m</w:t>
      </w:r>
      <w:r>
        <w:t xml:space="preserve"> obszarów Nadwarciańskiego P</w:t>
      </w:r>
      <w:r w:rsidRPr="001F29A7">
        <w:t xml:space="preserve">arku </w:t>
      </w:r>
      <w:r>
        <w:t>K</w:t>
      </w:r>
      <w:r w:rsidRPr="001F29A7">
        <w:t>rajobrazowego</w:t>
      </w:r>
      <w:r>
        <w:t>) odpowiada Wójt Gminy Lądek.</w:t>
      </w:r>
    </w:p>
    <w:p w14:paraId="53377604" w14:textId="77777777" w:rsidR="00001AC5" w:rsidRDefault="00001AC5" w:rsidP="00E27009">
      <w:pPr>
        <w:pStyle w:val="Bezodstpw"/>
      </w:pPr>
    </w:p>
    <w:p w14:paraId="11B74ADA" w14:textId="77777777" w:rsidR="00001AC5" w:rsidRPr="00CA0FAB" w:rsidRDefault="00001AC5" w:rsidP="00001AC5">
      <w:pPr>
        <w:pStyle w:val="Nagwek1"/>
        <w:jc w:val="both"/>
      </w:pPr>
      <w:bookmarkStart w:id="1" w:name="_Toc156860560"/>
      <w:r w:rsidRPr="00CA0FAB">
        <w:t xml:space="preserve">Uwarunkowania udostępniania wód Gminy Lądek dla turystyki </w:t>
      </w:r>
      <w:r>
        <w:br/>
      </w:r>
      <w:r w:rsidRPr="00CA0FAB">
        <w:t>i rekreacji</w:t>
      </w:r>
      <w:bookmarkEnd w:id="1"/>
    </w:p>
    <w:p w14:paraId="3FBF470A" w14:textId="77777777" w:rsidR="00001AC5" w:rsidRPr="001F29A7" w:rsidRDefault="00001AC5" w:rsidP="00001AC5">
      <w:pPr>
        <w:pStyle w:val="Default"/>
        <w:rPr>
          <w:color w:val="auto"/>
          <w:sz w:val="23"/>
          <w:szCs w:val="23"/>
        </w:rPr>
      </w:pPr>
    </w:p>
    <w:p w14:paraId="28152D2A" w14:textId="77777777" w:rsidR="00001AC5" w:rsidRPr="001F29A7" w:rsidRDefault="00001AC5" w:rsidP="00E27009">
      <w:pPr>
        <w:pStyle w:val="Bezodstpw"/>
      </w:pPr>
      <w:r w:rsidRPr="001F29A7">
        <w:t xml:space="preserve">Wody powierzchniowe na terenie gminy reprezentowane są w głównej mierze przez Wartę, </w:t>
      </w:r>
      <w:r w:rsidR="00E27009">
        <w:br/>
      </w:r>
      <w:r w:rsidRPr="001F29A7">
        <w:t xml:space="preserve">w mniejszym stopniu przez szereg cieków i drobnych zbiorników wodnych </w:t>
      </w:r>
      <w:r>
        <w:br/>
      </w:r>
      <w:r w:rsidRPr="001F29A7">
        <w:t>(w charakterze starorzeczy).</w:t>
      </w:r>
    </w:p>
    <w:p w14:paraId="4F7278A0" w14:textId="77777777" w:rsidR="00001AC5" w:rsidRPr="001F29A7" w:rsidRDefault="00001AC5" w:rsidP="00E27009">
      <w:pPr>
        <w:pStyle w:val="Bezodstpw"/>
      </w:pPr>
    </w:p>
    <w:p w14:paraId="758A8031" w14:textId="77777777" w:rsidR="00001AC5" w:rsidRPr="001F29A7" w:rsidRDefault="00001AC5" w:rsidP="00001AC5">
      <w:pPr>
        <w:pStyle w:val="Nagwek2"/>
      </w:pPr>
      <w:bookmarkStart w:id="2" w:name="_Toc156860561"/>
      <w:r w:rsidRPr="001F29A7">
        <w:t>2.1 Charakterystyka wód powierzchniowych.</w:t>
      </w:r>
      <w:bookmarkEnd w:id="2"/>
    </w:p>
    <w:p w14:paraId="5D64D17C" w14:textId="77777777" w:rsidR="00001AC5" w:rsidRPr="001F29A7" w:rsidRDefault="00001AC5" w:rsidP="00001AC5">
      <w:r w:rsidRPr="001F29A7">
        <w:t>2.1.1. Sieć rzeczna</w:t>
      </w:r>
    </w:p>
    <w:p w14:paraId="7FC55B48" w14:textId="77777777" w:rsidR="00001AC5" w:rsidRPr="001F29A7" w:rsidRDefault="00001AC5" w:rsidP="00E27009">
      <w:pPr>
        <w:pStyle w:val="Bezodstpw"/>
      </w:pPr>
      <w:r w:rsidRPr="001F29A7">
        <w:t>Sieć rzeczną tworzy przede wszystkim rzeka Warta wraz z dopływami między innymi Meszną, Wrześnicą, Kanałem Lubiecz, Czarną Strugą.</w:t>
      </w:r>
    </w:p>
    <w:p w14:paraId="514BE62C" w14:textId="77777777" w:rsidR="00001AC5" w:rsidRPr="001F29A7" w:rsidRDefault="00001AC5" w:rsidP="00E27009">
      <w:pPr>
        <w:pStyle w:val="Bezodstpw"/>
      </w:pPr>
    </w:p>
    <w:p w14:paraId="67C9FA20" w14:textId="77777777" w:rsidR="00001AC5" w:rsidRPr="001F29A7" w:rsidRDefault="00001AC5" w:rsidP="00E27009">
      <w:pPr>
        <w:pStyle w:val="Bezodstpw"/>
      </w:pPr>
      <w:r w:rsidRPr="001F29A7">
        <w:t>Całkowita długość rzeki Warty wynosi 824,0 km, z czego w województwie wielkopolskim znajduje się około 369,0 km, a na terenie Gminy Lądek 21,7 km. Głównymi dopływami Warty na terenie gminy są:</w:t>
      </w:r>
    </w:p>
    <w:p w14:paraId="4A8D9D27" w14:textId="77777777" w:rsidR="00001AC5" w:rsidRPr="001F29A7" w:rsidRDefault="00001AC5" w:rsidP="00E27009">
      <w:pPr>
        <w:pStyle w:val="Bezodstpw"/>
      </w:pPr>
    </w:p>
    <w:p w14:paraId="35D2C0DA" w14:textId="5783BD9A" w:rsidR="00C576D7" w:rsidRPr="001F29A7" w:rsidRDefault="00C576D7" w:rsidP="00C576D7">
      <w:pPr>
        <w:pStyle w:val="Bezodstpw"/>
        <w:numPr>
          <w:ilvl w:val="0"/>
          <w:numId w:val="13"/>
        </w:numPr>
      </w:pPr>
      <w:r w:rsidRPr="001F29A7">
        <w:t xml:space="preserve">Wrześnica – jej całkowita długość wynosi 60,8 km, a powierzchnia zlewni </w:t>
      </w:r>
      <w:r>
        <w:br/>
      </w:r>
      <w:r w:rsidRPr="001F29A7">
        <w:t>331,0 km</w:t>
      </w:r>
      <w:r w:rsidRPr="00D062B4">
        <w:rPr>
          <w:vertAlign w:val="superscript"/>
        </w:rPr>
        <w:t>2</w:t>
      </w:r>
      <w:r w:rsidRPr="001F29A7">
        <w:t xml:space="preserve">. Na terenie </w:t>
      </w:r>
      <w:r w:rsidR="00FC7BE3">
        <w:t>Powiatu</w:t>
      </w:r>
      <w:r w:rsidRPr="001F29A7">
        <w:t xml:space="preserve"> Słupeckiego ciek ma długość 4,0 km, natomiast na terenie Gminy Lądek 3,0 km. Wrześnica uchodzi do Warty w 361,2 km biegu rzeki.</w:t>
      </w:r>
    </w:p>
    <w:p w14:paraId="713D434F" w14:textId="77777777" w:rsidR="00001AC5" w:rsidRPr="001F29A7" w:rsidRDefault="00001AC5" w:rsidP="00E27009">
      <w:pPr>
        <w:pStyle w:val="Bezodstpw"/>
        <w:numPr>
          <w:ilvl w:val="0"/>
          <w:numId w:val="13"/>
        </w:numPr>
      </w:pPr>
      <w:r w:rsidRPr="001F29A7">
        <w:t xml:space="preserve">Meszna – prawobrzeżny dopływ Warty o całkowitej długości 24,3 km </w:t>
      </w:r>
      <w:r>
        <w:br/>
      </w:r>
      <w:r w:rsidRPr="001F29A7">
        <w:t>i powierzchnia zlewni 697,1 km</w:t>
      </w:r>
      <w:r w:rsidRPr="00D062B4">
        <w:rPr>
          <w:vertAlign w:val="superscript"/>
        </w:rPr>
        <w:t>2</w:t>
      </w:r>
      <w:r w:rsidRPr="001F29A7">
        <w:t xml:space="preserve">, uchodzący do Warty w 367,6 km jej biegu. Całość biegu Meszny przypada na Powiat </w:t>
      </w:r>
      <w:r w:rsidR="00C576D7" w:rsidRPr="001F29A7">
        <w:t>Słupecki, z czego</w:t>
      </w:r>
      <w:r w:rsidRPr="001F29A7">
        <w:t xml:space="preserve"> w Gminie Lądek </w:t>
      </w:r>
      <w:r>
        <w:br/>
      </w:r>
      <w:r w:rsidRPr="001F29A7">
        <w:t xml:space="preserve">4,07 km. </w:t>
      </w:r>
    </w:p>
    <w:p w14:paraId="564C1EEA" w14:textId="77777777" w:rsidR="00001AC5" w:rsidRPr="001F29A7" w:rsidRDefault="00001AC5" w:rsidP="00E27009">
      <w:pPr>
        <w:pStyle w:val="Bezodstpw"/>
        <w:numPr>
          <w:ilvl w:val="0"/>
          <w:numId w:val="13"/>
        </w:numPr>
      </w:pPr>
      <w:r w:rsidRPr="001F29A7">
        <w:t xml:space="preserve">Kanał Lubiecz - prawobrzeżny dopływ Warty o całkowitej długości 17,5 km </w:t>
      </w:r>
      <w:r>
        <w:br/>
      </w:r>
      <w:r w:rsidRPr="001F29A7">
        <w:t>i powierzchni zlewni 50,20 km</w:t>
      </w:r>
      <w:r w:rsidRPr="00D062B4">
        <w:rPr>
          <w:vertAlign w:val="superscript"/>
        </w:rPr>
        <w:t>2</w:t>
      </w:r>
      <w:r w:rsidRPr="001F29A7">
        <w:t>. Na terenie gminy ciek ma długość 13,50</w:t>
      </w:r>
      <w:r>
        <w:t xml:space="preserve"> km</w:t>
      </w:r>
      <w:r w:rsidRPr="001F29A7">
        <w:t>.</w:t>
      </w:r>
    </w:p>
    <w:p w14:paraId="414AE288" w14:textId="77777777" w:rsidR="00001AC5" w:rsidRPr="001F29A7" w:rsidRDefault="00001AC5" w:rsidP="00E27009">
      <w:pPr>
        <w:pStyle w:val="Bezodstpw"/>
        <w:numPr>
          <w:ilvl w:val="0"/>
          <w:numId w:val="13"/>
        </w:numPr>
      </w:pPr>
      <w:r w:rsidRPr="001F29A7">
        <w:t xml:space="preserve">Czarna Struga Defet – lewobrzeżny dopływ Warty o całkowitej długości 55,9 km </w:t>
      </w:r>
      <w:r>
        <w:br/>
      </w:r>
      <w:r w:rsidRPr="001F29A7">
        <w:t>i powierzchni zlewni 541,6 km</w:t>
      </w:r>
      <w:r w:rsidRPr="00D062B4">
        <w:rPr>
          <w:vertAlign w:val="superscript"/>
        </w:rPr>
        <w:t>2</w:t>
      </w:r>
      <w:r w:rsidRPr="001F29A7">
        <w:t>, uchodzący do Warty w 373,7 km jej biegu. Na terenie gminy ciek ma długość 0,37 km.</w:t>
      </w:r>
    </w:p>
    <w:p w14:paraId="70E147FB" w14:textId="77777777" w:rsidR="00001AC5" w:rsidRPr="001F29A7" w:rsidRDefault="00001AC5" w:rsidP="00001AC5">
      <w:pPr>
        <w:pStyle w:val="Default"/>
        <w:rPr>
          <w:color w:val="auto"/>
          <w:sz w:val="23"/>
          <w:szCs w:val="23"/>
        </w:rPr>
      </w:pPr>
    </w:p>
    <w:p w14:paraId="0D935A74" w14:textId="77777777" w:rsidR="00001AC5" w:rsidRPr="001F29A7" w:rsidRDefault="00001AC5" w:rsidP="00E27009">
      <w:pPr>
        <w:pStyle w:val="Bezodstpw"/>
      </w:pPr>
      <w:r w:rsidRPr="001F29A7">
        <w:t>Wymienione dopływy Warty posiadają w niedużym stopniu rozbudowaną sieć własnych dopływów.</w:t>
      </w:r>
    </w:p>
    <w:p w14:paraId="6901C7C4" w14:textId="77777777" w:rsidR="00001AC5" w:rsidRPr="001F29A7" w:rsidRDefault="00001AC5" w:rsidP="00001AC5">
      <w:pPr>
        <w:pStyle w:val="Default"/>
        <w:rPr>
          <w:color w:val="auto"/>
          <w:sz w:val="23"/>
          <w:szCs w:val="23"/>
        </w:rPr>
      </w:pPr>
    </w:p>
    <w:p w14:paraId="045989D1" w14:textId="77777777" w:rsidR="00001AC5" w:rsidRPr="001F29A7" w:rsidRDefault="00001AC5" w:rsidP="00001AC5">
      <w:r w:rsidRPr="001F29A7">
        <w:t>2.1.2. Zbiorniki wodne</w:t>
      </w:r>
    </w:p>
    <w:p w14:paraId="7A08C1B5" w14:textId="77777777" w:rsidR="00001AC5" w:rsidRPr="001F29A7" w:rsidRDefault="00001AC5" w:rsidP="00E27009">
      <w:pPr>
        <w:pStyle w:val="Bezodstpw"/>
      </w:pPr>
      <w:r w:rsidRPr="001F29A7">
        <w:t xml:space="preserve">Na terenie Gminy Lądek nie występują duże zbiorniki wodne. Wody stojące zajmują bardzo niewielkie powierzchnie. Są to głównie starorzecza i </w:t>
      </w:r>
      <w:r w:rsidR="00A21CEE">
        <w:t>zagłębienia</w:t>
      </w:r>
      <w:r w:rsidRPr="001F29A7">
        <w:t xml:space="preserve"> występujące na terenach zalewowych w dolinie rzeki Warty. W większości to zbiorniki o regularnych kształtach, najczęściej płytkie i zarastające. Pełnią one nie tylko znaczącą funkcję biocenotyczną, ale stanowią także cenny element urozmaicenia krajobrazu.</w:t>
      </w:r>
    </w:p>
    <w:p w14:paraId="3CFC3218" w14:textId="77777777" w:rsidR="00001AC5" w:rsidRPr="001F29A7" w:rsidRDefault="00001AC5" w:rsidP="00E27009">
      <w:pPr>
        <w:pStyle w:val="Nagwek1"/>
        <w:jc w:val="both"/>
      </w:pPr>
      <w:bookmarkStart w:id="3" w:name="_Toc156860562"/>
      <w:r w:rsidRPr="001F29A7">
        <w:t>Miejsca, w których występuje zagrożenie dla bezpieczeństwa osób wykorzystujących obszar wodny do pływania, kąpania się, uprawiania sportu lub rekreacji</w:t>
      </w:r>
      <w:bookmarkEnd w:id="3"/>
      <w:r w:rsidRPr="001F29A7">
        <w:t xml:space="preserve"> </w:t>
      </w:r>
    </w:p>
    <w:p w14:paraId="321A8794" w14:textId="77777777" w:rsidR="00001AC5" w:rsidRPr="001F29A7" w:rsidRDefault="00001AC5" w:rsidP="00001AC5">
      <w:pPr>
        <w:pStyle w:val="Default"/>
        <w:rPr>
          <w:color w:val="auto"/>
          <w:sz w:val="23"/>
          <w:szCs w:val="23"/>
        </w:rPr>
      </w:pPr>
    </w:p>
    <w:p w14:paraId="3ED00FD5" w14:textId="1831EF67" w:rsidR="00001AC5" w:rsidRPr="001F29A7" w:rsidRDefault="00001AC5" w:rsidP="00E27009">
      <w:pPr>
        <w:pStyle w:val="Bezodstpw"/>
      </w:pPr>
      <w:r w:rsidRPr="001F29A7">
        <w:t>W opracowaniu użyto sformułowań dotyczących miejsc, które wykorzystywane są do rekreacji wodnej (kąpiele, pływanie itp.).</w:t>
      </w:r>
      <w:r w:rsidR="0003545C">
        <w:t xml:space="preserve"> </w:t>
      </w:r>
      <w:r w:rsidRPr="001F29A7">
        <w:t>Są to: „kąpielisko”</w:t>
      </w:r>
      <w:r w:rsidR="00D21882">
        <w:t xml:space="preserve">, </w:t>
      </w:r>
      <w:r w:rsidRPr="001F29A7">
        <w:t>„miejsce okresowo wykorzystywane do kąpieli”</w:t>
      </w:r>
      <w:r w:rsidR="00D21882">
        <w:t xml:space="preserve"> oraz </w:t>
      </w:r>
      <w:r w:rsidR="00D21882" w:rsidRPr="001F29A7">
        <w:t>„dzikie kąpielisko”</w:t>
      </w:r>
      <w:r w:rsidRPr="001F29A7">
        <w:t>. W przypadku zwrotu „kąpielisko”, rozumie się przez to miejsce zdefiniowane zgodnie z art. 16 ustawy z dnia 20 lipca 2017 r. Prawo wodne</w:t>
      </w:r>
      <w:r w:rsidR="00D21882">
        <w:t xml:space="preserve"> jako w</w:t>
      </w:r>
      <w:r w:rsidRPr="001F29A7">
        <w:t xml:space="preserve">yznaczony przez radę gminy wydzielony i oznakowany fragment wód powierzchniowych, wykorzystywany przez dużą liczbę osób kąpiących się, pod warunkiem że w stosunku do tego kąpieliska nie wydano stałego zakazu kąpieli; kąpieliskiem nie jest: pływalnia, basen pływacki lub uzdrowiskowy, zamknięty zbiornik wodny podlegający oczyszczaniu lub wykorzystywaniu w celach terapeutycznych, sztuczny, zamknięty zbiornik wodny, oddzielony od wód powierzchniowych i wód podziemnych; W przypadku użytego </w:t>
      </w:r>
      <w:r w:rsidR="006D23D2">
        <w:br/>
      </w:r>
      <w:r w:rsidRPr="001F29A7">
        <w:t xml:space="preserve">w opracowaniu zwrotu „miejsce okazjonalnie wykorzystywane do kąpieli” – rozumie się przez to wykorzystywany do kąpieli wydzielony i oznakowany fragment wód powierzchniowych niebędący kąpieliskiem. Pod pojęciem „dzikie kąpielisko” rozumiemy miejsce </w:t>
      </w:r>
      <w:r w:rsidR="00641FC2" w:rsidRPr="001F29A7">
        <w:t>niewyznaczone</w:t>
      </w:r>
      <w:r w:rsidRPr="001F29A7">
        <w:t xml:space="preserve"> do kąpieli, wykorzystywane przez kąpiących się na podstawie obserwacji terenowych.</w:t>
      </w:r>
    </w:p>
    <w:p w14:paraId="4EFC3AC4" w14:textId="77777777" w:rsidR="00001AC5" w:rsidRPr="001F29A7" w:rsidRDefault="00001AC5" w:rsidP="00001AC5">
      <w:pPr>
        <w:pStyle w:val="Default"/>
        <w:rPr>
          <w:color w:val="auto"/>
          <w:sz w:val="23"/>
          <w:szCs w:val="23"/>
        </w:rPr>
      </w:pPr>
    </w:p>
    <w:p w14:paraId="3D67499E" w14:textId="41EEF653" w:rsidR="00001AC5" w:rsidRDefault="00001AC5" w:rsidP="00E27009">
      <w:pPr>
        <w:pStyle w:val="Bezodstpw"/>
      </w:pPr>
      <w:r w:rsidRPr="001F29A7">
        <w:t>Na ponad 30 % powie</w:t>
      </w:r>
      <w:r>
        <w:t>rz</w:t>
      </w:r>
      <w:r w:rsidRPr="001F29A7">
        <w:t xml:space="preserve">chni Gminy Lądek znajduje się Nadwarciański Park Krajobrazowy </w:t>
      </w:r>
      <w:r w:rsidR="00E27009">
        <w:br/>
      </w:r>
      <w:r w:rsidRPr="001F29A7">
        <w:t>z największą rzeką Gminy - Wartą. Poza terenem NPK nie ma kąpielisk</w:t>
      </w:r>
      <w:r w:rsidR="00FC7BE3">
        <w:t>, m</w:t>
      </w:r>
      <w:r w:rsidRPr="00D062B4">
        <w:rPr>
          <w:rStyle w:val="Pogrubienie"/>
          <w:b w:val="0"/>
        </w:rPr>
        <w:t>iejsc okazjonalnie wykorzystywanych do kąpieli</w:t>
      </w:r>
      <w:r w:rsidR="00FC7BE3">
        <w:rPr>
          <w:rStyle w:val="Pogrubienie"/>
          <w:b w:val="0"/>
        </w:rPr>
        <w:t xml:space="preserve"> nie stwierdzono też </w:t>
      </w:r>
      <w:r w:rsidR="00FC7BE3" w:rsidRPr="001F29A7">
        <w:t>dziki</w:t>
      </w:r>
      <w:r w:rsidR="00FC7BE3">
        <w:t>ch</w:t>
      </w:r>
      <w:r w:rsidR="00FC7BE3" w:rsidRPr="001F29A7">
        <w:t xml:space="preserve"> kąpielisk</w:t>
      </w:r>
      <w:r w:rsidRPr="00D062B4">
        <w:rPr>
          <w:rStyle w:val="Pogrubienie"/>
          <w:b w:val="0"/>
        </w:rPr>
        <w:t>.</w:t>
      </w:r>
      <w:r w:rsidRPr="001F29A7">
        <w:rPr>
          <w:rStyle w:val="Pogrubienie"/>
        </w:rPr>
        <w:t xml:space="preserve"> </w:t>
      </w:r>
      <w:r>
        <w:t xml:space="preserve">Jedynymi </w:t>
      </w:r>
      <w:r w:rsidRPr="001F29A7">
        <w:t>potencjalnymi ciekami, które mogą być wykorzystywane jako miejsca do kąpieli to Meszna i Wrześ</w:t>
      </w:r>
      <w:r>
        <w:t>nica. Jednakże</w:t>
      </w:r>
      <w:r w:rsidRPr="001F29A7">
        <w:t xml:space="preserve"> z uwagi na niewielkie ich przepływy w okresie letnim (niekiedy są całkowicie pozbawione wody) oraz znaczne zanieczyszczenie, brak piaszczystych plaż nie są w ogóle wykorzystywane rekreacyjnie. </w:t>
      </w:r>
    </w:p>
    <w:p w14:paraId="3E801920" w14:textId="77777777" w:rsidR="0003545C" w:rsidRPr="0003545C" w:rsidRDefault="00001AC5" w:rsidP="0003545C">
      <w:pPr>
        <w:pStyle w:val="Nagwek1"/>
        <w:jc w:val="both"/>
      </w:pPr>
      <w:bookmarkStart w:id="4" w:name="_Toc156860563"/>
      <w:r w:rsidRPr="001F29A7">
        <w:t xml:space="preserve">Zagrożenia dla </w:t>
      </w:r>
      <w:r w:rsidR="0003545C" w:rsidRPr="0003545C">
        <w:t xml:space="preserve">bezpieczeństwa osób wykorzystujących obszar wodny </w:t>
      </w:r>
      <w:r w:rsidR="0003545C">
        <w:br/>
      </w:r>
      <w:r w:rsidR="0003545C" w:rsidRPr="0003545C">
        <w:t>do pływania, kąpania się, uprawiania sportu lub rekreacji</w:t>
      </w:r>
      <w:bookmarkEnd w:id="4"/>
    </w:p>
    <w:p w14:paraId="5350BB96" w14:textId="77777777" w:rsidR="00001AC5" w:rsidRPr="001F29A7" w:rsidRDefault="00001AC5" w:rsidP="00E27009">
      <w:pPr>
        <w:pStyle w:val="Bezodstpw"/>
      </w:pPr>
    </w:p>
    <w:p w14:paraId="5B3956F6" w14:textId="77777777" w:rsidR="00C2321D" w:rsidRDefault="00C2321D" w:rsidP="00C2321D">
      <w:pPr>
        <w:pStyle w:val="Bezodstpw"/>
      </w:pPr>
      <w:r w:rsidRPr="00C2321D">
        <w:t>Z uwagi na</w:t>
      </w:r>
      <w:r w:rsidR="0003545C">
        <w:t xml:space="preserve"> to, iż </w:t>
      </w:r>
      <w:r w:rsidRPr="00C2321D">
        <w:rPr>
          <w:rStyle w:val="Pogrubienie"/>
          <w:b w:val="0"/>
          <w:bCs w:val="0"/>
        </w:rPr>
        <w:t xml:space="preserve">terenie </w:t>
      </w:r>
      <w:r>
        <w:rPr>
          <w:rStyle w:val="Pogrubienie"/>
          <w:b w:val="0"/>
          <w:bCs w:val="0"/>
        </w:rPr>
        <w:t>G</w:t>
      </w:r>
      <w:r w:rsidRPr="00C2321D">
        <w:rPr>
          <w:rStyle w:val="Pogrubienie"/>
          <w:b w:val="0"/>
          <w:bCs w:val="0"/>
        </w:rPr>
        <w:t>miny Lądek (</w:t>
      </w:r>
      <w:r w:rsidRPr="00C2321D">
        <w:t>poza terenem NPK)</w:t>
      </w:r>
      <w:r w:rsidR="0003545C">
        <w:rPr>
          <w:rStyle w:val="Pogrubienie"/>
          <w:b w:val="0"/>
          <w:bCs w:val="0"/>
        </w:rPr>
        <w:t xml:space="preserve"> nie jest </w:t>
      </w:r>
      <w:r w:rsidRPr="00C2321D">
        <w:t>wykorzyst</w:t>
      </w:r>
      <w:r w:rsidR="0003545C">
        <w:t xml:space="preserve">ywany </w:t>
      </w:r>
      <w:r w:rsidRPr="00C2321D">
        <w:t xml:space="preserve">do pływania, kąpania się, </w:t>
      </w:r>
      <w:r w:rsidR="0003545C">
        <w:t>uprawiania sportu lub rekreacji, nie wstępują tego rodzaju zagrożenia.</w:t>
      </w:r>
    </w:p>
    <w:p w14:paraId="41CA03AB" w14:textId="77777777" w:rsidR="00C2321D" w:rsidRDefault="0003545C" w:rsidP="00C2321D">
      <w:pPr>
        <w:pStyle w:val="Nagwek1"/>
      </w:pPr>
      <w:bookmarkStart w:id="5" w:name="_Toc156860564"/>
      <w:r>
        <w:t xml:space="preserve">Zagrożenia, które mogą zaistnieć </w:t>
      </w:r>
      <w:r w:rsidR="00C2321D">
        <w:t>nad wodą</w:t>
      </w:r>
      <w:bookmarkEnd w:id="5"/>
      <w:r w:rsidR="00C2321D">
        <w:t xml:space="preserve"> </w:t>
      </w:r>
    </w:p>
    <w:p w14:paraId="7DFB8AF6" w14:textId="77777777" w:rsidR="00641FC2" w:rsidRDefault="00641FC2" w:rsidP="00641FC2">
      <w:pPr>
        <w:pStyle w:val="Bezodstpw"/>
      </w:pPr>
    </w:p>
    <w:p w14:paraId="360F0963" w14:textId="77777777" w:rsidR="00641FC2" w:rsidRPr="001F29A7" w:rsidRDefault="00641FC2" w:rsidP="00641FC2">
      <w:pPr>
        <w:pStyle w:val="Bezodstpw"/>
      </w:pPr>
      <w:r w:rsidRPr="001F29A7">
        <w:t xml:space="preserve">Podmiot uprawniony do wykonywania ratownictwa wodnego ma obowiązek ujawniania zagrożeń w zakresie bezpieczeństwa osób przebywających na obszarach wodnych </w:t>
      </w:r>
      <w:r>
        <w:br/>
      </w:r>
      <w:r w:rsidRPr="001F29A7">
        <w:t xml:space="preserve">i przekazywania informacji o ujawnionych zagrożeniach właściwej radzie gminy, wynikający z art. 14 ust. 1 pkt 4 i 5 ustawy, powinien realizować na obszarze, na którym wykonuje ratownictwo wodne. </w:t>
      </w:r>
    </w:p>
    <w:p w14:paraId="79E7E4EA" w14:textId="77777777" w:rsidR="00001AC5" w:rsidRPr="00CA0FAB" w:rsidRDefault="00C2321D" w:rsidP="00C2321D">
      <w:pPr>
        <w:pStyle w:val="Nagwek2"/>
      </w:pPr>
      <w:bookmarkStart w:id="6" w:name="_Toc156860565"/>
      <w:r>
        <w:t>5</w:t>
      </w:r>
      <w:r w:rsidR="00001AC5" w:rsidRPr="00CA0FAB">
        <w:t>.1 Szczególnie groźne sytuacje</w:t>
      </w:r>
      <w:bookmarkEnd w:id="6"/>
      <w:r w:rsidR="00001AC5" w:rsidRPr="00CA0FAB">
        <w:t xml:space="preserve"> </w:t>
      </w:r>
    </w:p>
    <w:p w14:paraId="5045EFED" w14:textId="77777777" w:rsidR="00001AC5" w:rsidRDefault="00001AC5" w:rsidP="00E27009">
      <w:pPr>
        <w:pStyle w:val="Bezodstpw"/>
      </w:pPr>
    </w:p>
    <w:p w14:paraId="261227F2" w14:textId="77777777" w:rsidR="00001AC5" w:rsidRPr="001F29A7" w:rsidRDefault="00001AC5" w:rsidP="00E27009">
      <w:pPr>
        <w:pStyle w:val="Bezodstpw"/>
      </w:pPr>
      <w:r w:rsidRPr="001F29A7">
        <w:t xml:space="preserve">Wejście do wody stwarza zawsze zagrożenie, z którym należy się liczyć. Szczególnie groźne sytuacje to: </w:t>
      </w:r>
    </w:p>
    <w:p w14:paraId="21934861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niedostateczne umiejętności pływania, </w:t>
      </w:r>
    </w:p>
    <w:p w14:paraId="2A4C866F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pływanie pod wpływem alkoholu, </w:t>
      </w:r>
    </w:p>
    <w:p w14:paraId="54CE17F4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wstrząs termiczny, </w:t>
      </w:r>
    </w:p>
    <w:p w14:paraId="0179DE5C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nadmierne oziębienie organizmu, </w:t>
      </w:r>
    </w:p>
    <w:p w14:paraId="3B54266B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wchodzenie do wody przy schorzeniach, </w:t>
      </w:r>
    </w:p>
    <w:p w14:paraId="2652BD27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skurcze, </w:t>
      </w:r>
    </w:p>
    <w:p w14:paraId="4F2F3DC9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wiry, </w:t>
      </w:r>
    </w:p>
    <w:p w14:paraId="62621FD5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brodzenie w rzece, </w:t>
      </w:r>
    </w:p>
    <w:p w14:paraId="696C2A15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skakanie do nieznanej wody, </w:t>
      </w:r>
    </w:p>
    <w:p w14:paraId="7597638F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przecenianie swoich sił i umiejętności, </w:t>
      </w:r>
    </w:p>
    <w:p w14:paraId="4BD34F6C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nieodpowiednia zabawa, </w:t>
      </w:r>
    </w:p>
    <w:p w14:paraId="049AC06C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miejsca zarośnięte przez roślinność wodną, </w:t>
      </w:r>
    </w:p>
    <w:p w14:paraId="3FD4AF13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zimne prądy, </w:t>
      </w:r>
    </w:p>
    <w:p w14:paraId="5D4D3C73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nagła zmiana warunków na wodzie, </w:t>
      </w:r>
    </w:p>
    <w:p w14:paraId="7714EBBB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kąpiel w miejscach niewyznaczonych, </w:t>
      </w:r>
    </w:p>
    <w:p w14:paraId="78A44A9C" w14:textId="77777777" w:rsidR="00001AC5" w:rsidRPr="001F29A7" w:rsidRDefault="00001AC5" w:rsidP="00E27009">
      <w:pPr>
        <w:pStyle w:val="Bezodstpw"/>
        <w:numPr>
          <w:ilvl w:val="0"/>
          <w:numId w:val="5"/>
        </w:numPr>
      </w:pPr>
      <w:r w:rsidRPr="001F29A7">
        <w:t xml:space="preserve">w przypadku dzieci- brak nadzoru rodziców. </w:t>
      </w:r>
    </w:p>
    <w:p w14:paraId="51CF2F3E" w14:textId="77777777" w:rsidR="00001AC5" w:rsidRPr="00CA0FAB" w:rsidRDefault="00C2321D" w:rsidP="00001AC5">
      <w:pPr>
        <w:pStyle w:val="Nagwek2"/>
      </w:pPr>
      <w:bookmarkStart w:id="7" w:name="_Toc156860566"/>
      <w:r>
        <w:t>5</w:t>
      </w:r>
      <w:r w:rsidR="00001AC5" w:rsidRPr="00CA0FAB">
        <w:t>.2. Zagrożenia dla osób kapiących</w:t>
      </w:r>
      <w:bookmarkEnd w:id="7"/>
      <w:r w:rsidR="00001AC5" w:rsidRPr="00CA0FAB">
        <w:t xml:space="preserve"> </w:t>
      </w:r>
    </w:p>
    <w:p w14:paraId="14543F02" w14:textId="77777777" w:rsidR="00001AC5" w:rsidRDefault="00001AC5" w:rsidP="00E27009">
      <w:pPr>
        <w:pStyle w:val="Bezodstpw"/>
      </w:pPr>
    </w:p>
    <w:p w14:paraId="7F01EF43" w14:textId="05C3CC87" w:rsidR="00001AC5" w:rsidRDefault="00001AC5" w:rsidP="00E27009">
      <w:pPr>
        <w:pStyle w:val="Bezodstpw"/>
      </w:pPr>
      <w:r w:rsidRPr="001F29A7">
        <w:t>Zagrożenia dla osób k</w:t>
      </w:r>
      <w:r w:rsidR="00D21882">
        <w:t>ą</w:t>
      </w:r>
      <w:r w:rsidRPr="001F29A7">
        <w:t>piących wynikają z</w:t>
      </w:r>
      <w:r w:rsidR="00EB0D89">
        <w:t>:</w:t>
      </w:r>
    </w:p>
    <w:p w14:paraId="0844DEBF" w14:textId="77777777" w:rsidR="00001AC5" w:rsidRDefault="00001AC5" w:rsidP="00E27009">
      <w:pPr>
        <w:pStyle w:val="Bezodstpw"/>
      </w:pPr>
    </w:p>
    <w:p w14:paraId="5521ED2C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braku lub słabej umiejętności pływania, niewłaściwej oceny tych umiejętności bądź złego stanu zdrowia, </w:t>
      </w:r>
    </w:p>
    <w:p w14:paraId="11949C23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odbywanie długich kąpieli w wodzie o zbyt niskiej temperaturze, </w:t>
      </w:r>
    </w:p>
    <w:p w14:paraId="0D369474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odbywanie kąpieli podczas niesprzyjających warunków atmosferycznych np. burza, mgła porywisty wiatr, </w:t>
      </w:r>
    </w:p>
    <w:p w14:paraId="01E9E04A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pływanie na czczo lub po bezpośrednio po spożyciu posiłku, </w:t>
      </w:r>
    </w:p>
    <w:p w14:paraId="044E2890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pływanie po zapadnięciu zmroku oraz w nocy, </w:t>
      </w:r>
    </w:p>
    <w:p w14:paraId="4576E033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korzystania z miejsc nie przystosowanych do kąpieli - wpływania w strefy porośnięte roślinnością wodną lub w miejsca bagniste, wykonywania skoków do wody bez znajomości głębokości i występowania obiektów zanurzonych, </w:t>
      </w:r>
    </w:p>
    <w:p w14:paraId="7C83E4B9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odbywania kąpieli w stanie pod wpływem alkoholu lub środków odurzających, </w:t>
      </w:r>
    </w:p>
    <w:p w14:paraId="6AEA86D0" w14:textId="77777777" w:rsidR="00001AC5" w:rsidRPr="001F29A7" w:rsidRDefault="00001AC5" w:rsidP="00E27009">
      <w:pPr>
        <w:pStyle w:val="Bezodstpw"/>
        <w:numPr>
          <w:ilvl w:val="0"/>
          <w:numId w:val="6"/>
        </w:numPr>
      </w:pPr>
      <w:r w:rsidRPr="001F29A7">
        <w:t xml:space="preserve">możliwość kolizji z jednostkami pływającymi. </w:t>
      </w:r>
    </w:p>
    <w:p w14:paraId="4242D246" w14:textId="77777777" w:rsidR="00001AC5" w:rsidRPr="00CA0FAB" w:rsidRDefault="00C2321D" w:rsidP="00001AC5">
      <w:pPr>
        <w:pStyle w:val="Nagwek2"/>
      </w:pPr>
      <w:bookmarkStart w:id="8" w:name="_Toc156860567"/>
      <w:r>
        <w:t>5</w:t>
      </w:r>
      <w:r w:rsidR="00001AC5" w:rsidRPr="00CA0FAB">
        <w:t>.3. Zagrożenia dla osób poruszających się jednostkami pływającymi</w:t>
      </w:r>
      <w:bookmarkEnd w:id="8"/>
    </w:p>
    <w:p w14:paraId="188992E3" w14:textId="77777777" w:rsidR="00001AC5" w:rsidRDefault="00001AC5" w:rsidP="00E27009">
      <w:pPr>
        <w:pStyle w:val="Bezodstpw"/>
      </w:pPr>
    </w:p>
    <w:p w14:paraId="70D4BE91" w14:textId="77777777" w:rsidR="00001AC5" w:rsidRPr="001F29A7" w:rsidRDefault="00001AC5" w:rsidP="00E27009">
      <w:pPr>
        <w:pStyle w:val="Bezodstpw"/>
      </w:pPr>
      <w:r w:rsidRPr="001F29A7">
        <w:t xml:space="preserve">Zagrożenia dla osób poruszających się jednostkami pływającymi wynikają z: </w:t>
      </w:r>
    </w:p>
    <w:p w14:paraId="2C9FB20B" w14:textId="77777777" w:rsidR="00001AC5" w:rsidRDefault="00001AC5" w:rsidP="00E27009">
      <w:pPr>
        <w:pStyle w:val="Bezodstpw"/>
      </w:pPr>
    </w:p>
    <w:p w14:paraId="057E2318" w14:textId="77777777" w:rsidR="00001AC5" w:rsidRPr="001F29A7" w:rsidRDefault="00001AC5" w:rsidP="00E27009">
      <w:pPr>
        <w:pStyle w:val="Bezodstpw"/>
        <w:numPr>
          <w:ilvl w:val="0"/>
          <w:numId w:val="7"/>
        </w:numPr>
      </w:pPr>
      <w:r w:rsidRPr="001F29A7">
        <w:t xml:space="preserve">niedostatecznych umiejętności sterowania jednostką, wykonywania ryzykownych manewrów, niedostosowania takielunku statków żaglowych do aktualnych warunków pogodowych, </w:t>
      </w:r>
    </w:p>
    <w:p w14:paraId="5315140D" w14:textId="77777777" w:rsidR="00001AC5" w:rsidRPr="001F29A7" w:rsidRDefault="00001AC5" w:rsidP="00E27009">
      <w:pPr>
        <w:pStyle w:val="Bezodstpw"/>
        <w:numPr>
          <w:ilvl w:val="0"/>
          <w:numId w:val="7"/>
        </w:numPr>
      </w:pPr>
      <w:r w:rsidRPr="001F29A7">
        <w:t xml:space="preserve">słabej wiedzy na temat batymetrii akwenu, </w:t>
      </w:r>
    </w:p>
    <w:p w14:paraId="6AAF29BC" w14:textId="77777777" w:rsidR="00001AC5" w:rsidRPr="001F29A7" w:rsidRDefault="00001AC5" w:rsidP="00E27009">
      <w:pPr>
        <w:pStyle w:val="Bezodstpw"/>
        <w:numPr>
          <w:ilvl w:val="0"/>
          <w:numId w:val="7"/>
        </w:numPr>
      </w:pPr>
      <w:r w:rsidRPr="001F29A7">
        <w:t xml:space="preserve">występowania nieoznaczonych miejsc niebezpiecznych dla kajakarzy – przedmiotów zanurzonych, w tym rumoszu drzewnego wymagającego przeniesienia kajaka lub wyjścia z niego w celu pokonania przeszkody, </w:t>
      </w:r>
    </w:p>
    <w:p w14:paraId="5CE10A88" w14:textId="77777777" w:rsidR="00001AC5" w:rsidRPr="001F29A7" w:rsidRDefault="00001AC5" w:rsidP="00E27009">
      <w:pPr>
        <w:pStyle w:val="Bezodstpw"/>
        <w:numPr>
          <w:ilvl w:val="0"/>
          <w:numId w:val="7"/>
        </w:numPr>
      </w:pPr>
      <w:r w:rsidRPr="001F29A7">
        <w:t xml:space="preserve">złego stanu zdrowia osoby sterującej jednostką bądź pozostawania tej osoby pod wpływem alkoholu lub środków odurzających, </w:t>
      </w:r>
    </w:p>
    <w:p w14:paraId="405DD933" w14:textId="77777777" w:rsidR="00001AC5" w:rsidRPr="001F29A7" w:rsidRDefault="00001AC5" w:rsidP="00E27009">
      <w:pPr>
        <w:pStyle w:val="Bezodstpw"/>
        <w:numPr>
          <w:ilvl w:val="0"/>
          <w:numId w:val="7"/>
        </w:numPr>
      </w:pPr>
      <w:r w:rsidRPr="001F29A7">
        <w:t xml:space="preserve">niekorzystnych warunków pogodowych (szkwałów, silnego falowania, wyładowań atmosferycznych), </w:t>
      </w:r>
    </w:p>
    <w:p w14:paraId="6B62528A" w14:textId="77777777" w:rsidR="00001AC5" w:rsidRDefault="00001AC5" w:rsidP="00E27009">
      <w:pPr>
        <w:pStyle w:val="Bezodstpw"/>
        <w:numPr>
          <w:ilvl w:val="0"/>
          <w:numId w:val="7"/>
        </w:numPr>
      </w:pPr>
      <w:r w:rsidRPr="001F29A7">
        <w:t xml:space="preserve">braku odpowiednich środków bezpieczeństwa, w szczególności indywidualnych środków wypornościowych: kamizelek ratunkowych lub asekuracyjnych, </w:t>
      </w:r>
      <w:r w:rsidR="00E27009">
        <w:br/>
      </w:r>
      <w:r w:rsidRPr="001F29A7">
        <w:t xml:space="preserve">a w przypadku większych jednostek – także kół ratunkowych i gaśnic. </w:t>
      </w:r>
    </w:p>
    <w:p w14:paraId="3605703E" w14:textId="77777777" w:rsidR="00641FC2" w:rsidRDefault="00641FC2" w:rsidP="00641FC2">
      <w:pPr>
        <w:pStyle w:val="Bezodstpw"/>
      </w:pPr>
    </w:p>
    <w:p w14:paraId="09AFDAF6" w14:textId="77777777" w:rsidR="00641FC2" w:rsidRDefault="00641FC2" w:rsidP="00641FC2">
      <w:pPr>
        <w:pStyle w:val="Bezodstpw"/>
      </w:pPr>
    </w:p>
    <w:p w14:paraId="3A6FBA14" w14:textId="77777777" w:rsidR="00641FC2" w:rsidRDefault="00641FC2" w:rsidP="00641FC2">
      <w:pPr>
        <w:pStyle w:val="Bezodstpw"/>
      </w:pPr>
    </w:p>
    <w:p w14:paraId="6B425945" w14:textId="77777777" w:rsidR="00001AC5" w:rsidRPr="001F29A7" w:rsidRDefault="00001AC5" w:rsidP="00001AC5">
      <w:pPr>
        <w:pStyle w:val="Nagwek2"/>
        <w:numPr>
          <w:ilvl w:val="1"/>
          <w:numId w:val="4"/>
        </w:numPr>
      </w:pPr>
      <w:bookmarkStart w:id="9" w:name="_Toc156860568"/>
      <w:r w:rsidRPr="001F29A7">
        <w:t>Zagrożenia dla osób nurkujących z użyciem aparatów tlenowych</w:t>
      </w:r>
      <w:bookmarkEnd w:id="9"/>
      <w:r w:rsidRPr="001F29A7">
        <w:t xml:space="preserve"> </w:t>
      </w:r>
    </w:p>
    <w:p w14:paraId="6B679B42" w14:textId="77777777" w:rsidR="00001AC5" w:rsidRDefault="00001AC5" w:rsidP="00E27009">
      <w:pPr>
        <w:pStyle w:val="Bezodstpw"/>
      </w:pPr>
    </w:p>
    <w:p w14:paraId="00BC2219" w14:textId="77777777" w:rsidR="00001AC5" w:rsidRDefault="00001AC5" w:rsidP="00E27009">
      <w:pPr>
        <w:pStyle w:val="Bezodstpw"/>
      </w:pPr>
      <w:r w:rsidRPr="001F29A7">
        <w:t>Zagrożenia dla osób nurkujących z użyciem aparatów tlenowych</w:t>
      </w:r>
      <w:r>
        <w:t xml:space="preserve"> </w:t>
      </w:r>
      <w:r w:rsidRPr="001F29A7">
        <w:t xml:space="preserve">wynikają z: </w:t>
      </w:r>
    </w:p>
    <w:p w14:paraId="4C74DAF2" w14:textId="77777777" w:rsidR="00001AC5" w:rsidRPr="001F29A7" w:rsidRDefault="00001AC5" w:rsidP="00E27009">
      <w:pPr>
        <w:pStyle w:val="Bezodstpw"/>
      </w:pPr>
    </w:p>
    <w:p w14:paraId="3A0042CB" w14:textId="77777777" w:rsidR="00001AC5" w:rsidRPr="001F29A7" w:rsidRDefault="00001AC5" w:rsidP="00E27009">
      <w:pPr>
        <w:pStyle w:val="Bezodstpw"/>
        <w:numPr>
          <w:ilvl w:val="0"/>
          <w:numId w:val="8"/>
        </w:numPr>
      </w:pPr>
      <w:r w:rsidRPr="001F29A7">
        <w:t xml:space="preserve">niedostatecznych kwalifikacji i praktyki nurkowej, </w:t>
      </w:r>
    </w:p>
    <w:p w14:paraId="370F32A0" w14:textId="77777777" w:rsidR="00001AC5" w:rsidRPr="001F29A7" w:rsidRDefault="00001AC5" w:rsidP="00E27009">
      <w:pPr>
        <w:pStyle w:val="Bezodstpw"/>
        <w:numPr>
          <w:ilvl w:val="0"/>
          <w:numId w:val="8"/>
        </w:numPr>
      </w:pPr>
      <w:r w:rsidRPr="001F29A7">
        <w:t xml:space="preserve">nieprawidłowej oceny warunków wpływających na bezpieczeństwo nurkowania, </w:t>
      </w:r>
      <w:r w:rsidR="00E27009">
        <w:br/>
      </w:r>
      <w:r w:rsidRPr="001F29A7">
        <w:t xml:space="preserve">w tym widoczności pod wodą, </w:t>
      </w:r>
    </w:p>
    <w:p w14:paraId="5D15E589" w14:textId="77777777" w:rsidR="00001AC5" w:rsidRPr="001F29A7" w:rsidRDefault="00001AC5" w:rsidP="00E27009">
      <w:pPr>
        <w:pStyle w:val="Bezodstpw"/>
        <w:numPr>
          <w:ilvl w:val="0"/>
          <w:numId w:val="8"/>
        </w:numPr>
      </w:pPr>
      <w:r w:rsidRPr="001F29A7">
        <w:t xml:space="preserve">przekraczania maksymalnej głębokości nurkowania wynikającej z posiadanych kwalifikacji, </w:t>
      </w:r>
    </w:p>
    <w:p w14:paraId="2C13A890" w14:textId="77777777" w:rsidR="00001AC5" w:rsidRPr="001F29A7" w:rsidRDefault="00001AC5" w:rsidP="00E27009">
      <w:pPr>
        <w:pStyle w:val="Bezodstpw"/>
        <w:numPr>
          <w:ilvl w:val="0"/>
          <w:numId w:val="8"/>
        </w:numPr>
      </w:pPr>
      <w:r w:rsidRPr="001F29A7">
        <w:t xml:space="preserve">występowania w wodzie obiektów zagrażających unieruchomieniu płetwonurka pod wodą, w szczególności zatopionych sieci rybackich. </w:t>
      </w:r>
    </w:p>
    <w:p w14:paraId="09367674" w14:textId="77777777" w:rsidR="00001AC5" w:rsidRPr="001F29A7" w:rsidRDefault="00001AC5" w:rsidP="00001AC5">
      <w:pPr>
        <w:pStyle w:val="Default"/>
        <w:rPr>
          <w:color w:val="auto"/>
          <w:sz w:val="23"/>
          <w:szCs w:val="23"/>
        </w:rPr>
      </w:pPr>
    </w:p>
    <w:p w14:paraId="096B0753" w14:textId="77777777" w:rsidR="00001AC5" w:rsidRPr="001F29A7" w:rsidRDefault="00C2321D" w:rsidP="00001AC5">
      <w:pPr>
        <w:pStyle w:val="Nagwek2"/>
      </w:pPr>
      <w:bookmarkStart w:id="10" w:name="_Toc156860569"/>
      <w:r>
        <w:t>5</w:t>
      </w:r>
      <w:r w:rsidR="00001AC5" w:rsidRPr="001F29A7">
        <w:t>.5. Zagrożenia dla osób przebywających na lodzie:</w:t>
      </w:r>
      <w:bookmarkEnd w:id="10"/>
      <w:r w:rsidR="00001AC5" w:rsidRPr="001F29A7">
        <w:t xml:space="preserve"> </w:t>
      </w:r>
    </w:p>
    <w:p w14:paraId="6A04C40E" w14:textId="77777777" w:rsidR="00001AC5" w:rsidRDefault="00001AC5" w:rsidP="00E27009">
      <w:pPr>
        <w:pStyle w:val="Bezodstpw"/>
      </w:pPr>
    </w:p>
    <w:p w14:paraId="53E2432C" w14:textId="77777777" w:rsidR="00001AC5" w:rsidRPr="001F29A7" w:rsidRDefault="00001AC5" w:rsidP="00E27009">
      <w:pPr>
        <w:pStyle w:val="Bezodstpw"/>
      </w:pPr>
      <w:r w:rsidRPr="001F29A7">
        <w:t xml:space="preserve">Zagrożenia dla osób przebywających na lodzie wynikają z: </w:t>
      </w:r>
    </w:p>
    <w:p w14:paraId="2A37D304" w14:textId="77777777" w:rsidR="00001AC5" w:rsidRDefault="00001AC5" w:rsidP="00E27009">
      <w:pPr>
        <w:pStyle w:val="Bezodstpw"/>
      </w:pPr>
    </w:p>
    <w:p w14:paraId="3AA706BD" w14:textId="77777777" w:rsidR="00001AC5" w:rsidRPr="001F29A7" w:rsidRDefault="00001AC5" w:rsidP="00E27009">
      <w:pPr>
        <w:pStyle w:val="Bezodstpw"/>
        <w:numPr>
          <w:ilvl w:val="0"/>
          <w:numId w:val="9"/>
        </w:numPr>
      </w:pPr>
      <w:r w:rsidRPr="001F29A7">
        <w:t xml:space="preserve">brak wiedzy na temat aktualnej grubości lodu umożliwiającego bezpieczne uprawianie wędkarstwa i sportów zimowych, </w:t>
      </w:r>
    </w:p>
    <w:p w14:paraId="34BA42AC" w14:textId="77777777" w:rsidR="00001AC5" w:rsidRPr="001F29A7" w:rsidRDefault="00001AC5" w:rsidP="00E27009">
      <w:pPr>
        <w:pStyle w:val="Bezodstpw"/>
        <w:numPr>
          <w:ilvl w:val="0"/>
          <w:numId w:val="9"/>
        </w:numPr>
      </w:pPr>
      <w:r w:rsidRPr="001F29A7">
        <w:t xml:space="preserve">załamanie się pokrywy lodowej pod ciężarem osoby wchodzącej na zbyt cienki lód, </w:t>
      </w:r>
      <w:r w:rsidR="00E27009">
        <w:br/>
      </w:r>
      <w:r w:rsidRPr="001F29A7">
        <w:t xml:space="preserve">w szczególności w rejonach dopływu i odpływu wód powierzchniowych oraz obszarów źródliskowych, </w:t>
      </w:r>
    </w:p>
    <w:p w14:paraId="689C9B4C" w14:textId="77777777" w:rsidR="00001AC5" w:rsidRPr="001F29A7" w:rsidRDefault="00001AC5" w:rsidP="00E27009">
      <w:pPr>
        <w:pStyle w:val="Bezodstpw"/>
        <w:numPr>
          <w:ilvl w:val="0"/>
          <w:numId w:val="9"/>
        </w:numPr>
      </w:pPr>
      <w:r w:rsidRPr="001F29A7">
        <w:t>załamania się pokrywy lodowej po wjeździe na lód, wbrew obowiązującym zakazom, samochodem, ciągnikiem lub q</w:t>
      </w:r>
      <w:r>
        <w:t>u</w:t>
      </w:r>
      <w:r w:rsidRPr="001F29A7">
        <w:t xml:space="preserve">adem, </w:t>
      </w:r>
    </w:p>
    <w:p w14:paraId="5AFE9224" w14:textId="77777777" w:rsidR="00001AC5" w:rsidRPr="001F29A7" w:rsidRDefault="00001AC5" w:rsidP="00E27009">
      <w:pPr>
        <w:pStyle w:val="Bezodstpw"/>
        <w:numPr>
          <w:ilvl w:val="0"/>
          <w:numId w:val="9"/>
        </w:numPr>
      </w:pPr>
      <w:r w:rsidRPr="001F29A7">
        <w:t xml:space="preserve">w przypadku wpadnięcia do wody - brak lub słaba umiejętność pływania, szok termiczny, szybkie wychłodzenie organizmu, brak sprzętu asekuracyjnego umożliwiającego wyjście na lód, </w:t>
      </w:r>
    </w:p>
    <w:p w14:paraId="73395F9E" w14:textId="77777777" w:rsidR="00001AC5" w:rsidRPr="001F29A7" w:rsidRDefault="00001AC5" w:rsidP="00E27009">
      <w:pPr>
        <w:pStyle w:val="Bezodstpw"/>
        <w:numPr>
          <w:ilvl w:val="0"/>
          <w:numId w:val="9"/>
        </w:numPr>
      </w:pPr>
      <w:r w:rsidRPr="001F29A7">
        <w:t xml:space="preserve">niewłaściwego dla warunków pogodowych ubrania, skutkującego wyziębieniem organizmu, możliwością powstawania odmrożeń lub zamarznięcia, zwłaszcza </w:t>
      </w:r>
      <w:r w:rsidR="00E27009">
        <w:br/>
      </w:r>
      <w:r w:rsidRPr="001F29A7">
        <w:t xml:space="preserve">w sytuacji pozostawania pod wpływem alkoholu lub środków odurzających. </w:t>
      </w:r>
    </w:p>
    <w:p w14:paraId="7B1629DB" w14:textId="77777777" w:rsidR="00001AC5" w:rsidRPr="001F29A7" w:rsidRDefault="00001AC5" w:rsidP="00001AC5">
      <w:pPr>
        <w:pStyle w:val="Nagwek1"/>
      </w:pPr>
      <w:bookmarkStart w:id="11" w:name="_Toc156860570"/>
      <w:r w:rsidRPr="001F29A7">
        <w:t>Siły i środki, które mogą być wykorzystywane dla ograniczania zagrożeń oraz akcji ratowniczych</w:t>
      </w:r>
      <w:bookmarkEnd w:id="11"/>
    </w:p>
    <w:p w14:paraId="1C50A155" w14:textId="77777777" w:rsidR="00001AC5" w:rsidRPr="001F29A7" w:rsidRDefault="00001AC5" w:rsidP="00E27009">
      <w:pPr>
        <w:pStyle w:val="Bezodstpw"/>
      </w:pPr>
    </w:p>
    <w:p w14:paraId="5C4A0D93" w14:textId="790833E9" w:rsidR="00001AC5" w:rsidRPr="001F29A7" w:rsidRDefault="00001AC5" w:rsidP="00E27009">
      <w:pPr>
        <w:pStyle w:val="Bezodstpw"/>
        <w:numPr>
          <w:ilvl w:val="0"/>
          <w:numId w:val="10"/>
        </w:numPr>
      </w:pPr>
      <w:r w:rsidRPr="001F29A7">
        <w:t xml:space="preserve">Państwowa Straż Pożarna - Komenda Powiatowa Państwowej Straży Pożarnej </w:t>
      </w:r>
      <w:r w:rsidR="00E27009">
        <w:br/>
      </w:r>
      <w:r w:rsidRPr="001F29A7">
        <w:t xml:space="preserve">w Słupcy, 62-400 Słupca, ul. Ratajczaka 1, tel. </w:t>
      </w:r>
      <w:r w:rsidRPr="001F29A7">
        <w:rPr>
          <w:b/>
        </w:rPr>
        <w:t>(47) 771 91 10</w:t>
      </w:r>
      <w:r w:rsidRPr="001F29A7">
        <w:t>;  </w:t>
      </w:r>
      <w:r>
        <w:br/>
      </w:r>
      <w:r w:rsidRPr="001F29A7">
        <w:t>e-mail: </w:t>
      </w:r>
      <w:hyperlink r:id="rId10" w:history="1">
        <w:r w:rsidRPr="00167F40">
          <w:rPr>
            <w:rStyle w:val="Hipercze"/>
            <w:u w:val="none"/>
          </w:rPr>
          <w:t>kp-slupca@psp.wlkp.pl</w:t>
        </w:r>
      </w:hyperlink>
      <w:r w:rsidRPr="001F29A7">
        <w:t xml:space="preserve"> oraz jednostki ochotniczych straży pożarnych dysponowane przez PSP w Słupcy w tym z terenu Gminy Lądek</w:t>
      </w:r>
      <w:r w:rsidR="00EB0D89">
        <w:t>,</w:t>
      </w:r>
      <w:r w:rsidRPr="001F29A7">
        <w:t xml:space="preserve"> jak i spoza niej. </w:t>
      </w:r>
    </w:p>
    <w:p w14:paraId="1FF7961F" w14:textId="77777777" w:rsidR="00001AC5" w:rsidRPr="001F29A7" w:rsidRDefault="00001AC5" w:rsidP="00E27009">
      <w:pPr>
        <w:pStyle w:val="Bezodstpw"/>
        <w:numPr>
          <w:ilvl w:val="0"/>
          <w:numId w:val="10"/>
        </w:numPr>
      </w:pPr>
      <w:r w:rsidRPr="001F29A7">
        <w:t xml:space="preserve">Komenda Powiatowa Policji w Słupcy, ul. Poznańska 13, 62 - 400 Słupca </w:t>
      </w:r>
      <w:r w:rsidR="00167F40">
        <w:br/>
      </w:r>
      <w:r w:rsidRPr="001F29A7">
        <w:t xml:space="preserve">tel. </w:t>
      </w:r>
      <w:r w:rsidRPr="001F29A7">
        <w:rPr>
          <w:b/>
        </w:rPr>
        <w:t xml:space="preserve">(47) 77 </w:t>
      </w:r>
      <w:r w:rsidRPr="00CA0FAB">
        <w:rPr>
          <w:b/>
        </w:rPr>
        <w:t>38 200</w:t>
      </w:r>
      <w:r w:rsidRPr="001F29A7">
        <w:t xml:space="preserve"> lub </w:t>
      </w:r>
      <w:r w:rsidR="00167F40">
        <w:t>(</w:t>
      </w:r>
      <w:r w:rsidRPr="001F29A7">
        <w:rPr>
          <w:b/>
        </w:rPr>
        <w:t>47</w:t>
      </w:r>
      <w:r w:rsidR="00167F40">
        <w:rPr>
          <w:b/>
        </w:rPr>
        <w:t>)</w:t>
      </w:r>
      <w:r w:rsidRPr="001F29A7">
        <w:rPr>
          <w:b/>
        </w:rPr>
        <w:t xml:space="preserve"> 77 38 211</w:t>
      </w:r>
      <w:r w:rsidRPr="001F29A7">
        <w:t>; e-mail</w:t>
      </w:r>
      <w:r w:rsidRPr="00167F40">
        <w:t xml:space="preserve">: </w:t>
      </w:r>
      <w:hyperlink r:id="rId11" w:history="1">
        <w:r w:rsidRPr="00167F40">
          <w:rPr>
            <w:rStyle w:val="Hipercze"/>
            <w:u w:val="none"/>
          </w:rPr>
          <w:t>dyzurny.slupca@po.policja.gov.pl</w:t>
        </w:r>
      </w:hyperlink>
    </w:p>
    <w:p w14:paraId="7846F54E" w14:textId="537391D0" w:rsidR="00167F40" w:rsidRDefault="00001AC5" w:rsidP="00EB0D89">
      <w:pPr>
        <w:pStyle w:val="Bezodstpw"/>
        <w:numPr>
          <w:ilvl w:val="0"/>
          <w:numId w:val="10"/>
        </w:numPr>
      </w:pPr>
      <w:r w:rsidRPr="001F29A7">
        <w:t xml:space="preserve">Komenda Powiatowa Policji w Słupcy </w:t>
      </w:r>
      <w:r w:rsidRPr="00D21882">
        <w:rPr>
          <w:u w:val="single"/>
        </w:rPr>
        <w:t xml:space="preserve">Posterunek Policji </w:t>
      </w:r>
      <w:r w:rsidR="00D21882" w:rsidRPr="00D21882">
        <w:rPr>
          <w:u w:val="single"/>
        </w:rPr>
        <w:t>w</w:t>
      </w:r>
      <w:r w:rsidRPr="00D21882">
        <w:rPr>
          <w:u w:val="single"/>
        </w:rPr>
        <w:t xml:space="preserve"> Zagórowie</w:t>
      </w:r>
      <w:r w:rsidRPr="001F29A7">
        <w:t>,</w:t>
      </w:r>
      <w:r w:rsidR="00EB0D89">
        <w:t xml:space="preserve"> </w:t>
      </w:r>
      <w:r w:rsidR="00EB0D89">
        <w:br/>
        <w:t>62-410</w:t>
      </w:r>
      <w:r w:rsidRPr="001F29A7">
        <w:t xml:space="preserve"> Zagórów, ul. Rzeczna 6 tel. </w:t>
      </w:r>
      <w:r w:rsidR="00167F40" w:rsidRPr="00EB0D89">
        <w:rPr>
          <w:b/>
        </w:rPr>
        <w:t>(</w:t>
      </w:r>
      <w:r w:rsidRPr="00EB0D89">
        <w:rPr>
          <w:b/>
        </w:rPr>
        <w:t>47</w:t>
      </w:r>
      <w:r w:rsidR="00167F40" w:rsidRPr="00EB0D89">
        <w:rPr>
          <w:b/>
        </w:rPr>
        <w:t>)</w:t>
      </w:r>
      <w:r w:rsidRPr="00EB0D89">
        <w:rPr>
          <w:b/>
        </w:rPr>
        <w:t xml:space="preserve"> 77 38 340</w:t>
      </w:r>
      <w:r w:rsidRPr="001F29A7">
        <w:t xml:space="preserve"> tel. </w:t>
      </w:r>
      <w:r w:rsidRPr="00EB0D89">
        <w:rPr>
          <w:b/>
        </w:rPr>
        <w:t>786 936 487</w:t>
      </w:r>
      <w:r w:rsidRPr="001F29A7">
        <w:t xml:space="preserve">; </w:t>
      </w:r>
    </w:p>
    <w:p w14:paraId="553DAD91" w14:textId="77777777" w:rsidR="00167F40" w:rsidRPr="00167F40" w:rsidRDefault="00001AC5" w:rsidP="00167F40">
      <w:pPr>
        <w:pStyle w:val="Bezodstpw"/>
        <w:ind w:left="720"/>
        <w:rPr>
          <w:lang w:val="en-GB"/>
        </w:rPr>
      </w:pPr>
      <w:r w:rsidRPr="00167F40">
        <w:rPr>
          <w:lang w:val="en-GB"/>
        </w:rPr>
        <w:t>e-mail:</w:t>
      </w:r>
      <w:r w:rsidR="00167F40" w:rsidRPr="00167F40">
        <w:rPr>
          <w:lang w:val="en-GB"/>
        </w:rPr>
        <w:t xml:space="preserve"> </w:t>
      </w:r>
      <w:r w:rsidRPr="00167F40">
        <w:rPr>
          <w:lang w:val="en-GB"/>
        </w:rPr>
        <w:t xml:space="preserve"> </w:t>
      </w:r>
      <w:hyperlink r:id="rId12" w:history="1">
        <w:r w:rsidR="00167F40" w:rsidRPr="00167F40">
          <w:rPr>
            <w:rStyle w:val="Hipercze"/>
            <w:u w:val="none"/>
            <w:lang w:val="en-GB"/>
          </w:rPr>
          <w:t>dzielnicowy.ladek16@po.policja.gov.pl</w:t>
        </w:r>
      </w:hyperlink>
    </w:p>
    <w:p w14:paraId="3A3873CF" w14:textId="77777777" w:rsidR="00167F40" w:rsidRPr="00167F40" w:rsidRDefault="00167F40" w:rsidP="00167F40">
      <w:pPr>
        <w:pStyle w:val="Bezodstpw"/>
        <w:ind w:left="720"/>
        <w:rPr>
          <w:lang w:val="en-GB"/>
        </w:rPr>
      </w:pPr>
    </w:p>
    <w:p w14:paraId="22BFA7C4" w14:textId="77777777" w:rsidR="00001AC5" w:rsidRPr="001F29A7" w:rsidRDefault="00001AC5" w:rsidP="00E27009">
      <w:pPr>
        <w:pStyle w:val="Bezodstpw"/>
        <w:rPr>
          <w:rFonts w:ascii="Calibri" w:hAnsi="Calibri" w:cs="Calibri"/>
          <w:szCs w:val="22"/>
        </w:rPr>
      </w:pPr>
      <w:r w:rsidRPr="001F29A7">
        <w:t xml:space="preserve">Poza wyżej wymienionymi służbami należy w razie zagrożenia bezpieczeństwa, zdrowia lub życia osób wykorzystujących obszar wodny do pływania, kąpania się, uprawiania sportu lub rekreacji na terenie Gminy </w:t>
      </w:r>
      <w:r w:rsidR="00167F40" w:rsidRPr="001F29A7">
        <w:t>Lądek</w:t>
      </w:r>
      <w:r w:rsidRPr="001F29A7">
        <w:t xml:space="preserve"> kontaktować się z poniższymi numerami telefonu: </w:t>
      </w:r>
    </w:p>
    <w:p w14:paraId="2D93BC55" w14:textId="77777777" w:rsidR="00001AC5" w:rsidRPr="001F29A7" w:rsidRDefault="00001AC5" w:rsidP="00E27009">
      <w:pPr>
        <w:pStyle w:val="Bezodstpw"/>
      </w:pPr>
    </w:p>
    <w:p w14:paraId="17ACD037" w14:textId="77777777" w:rsidR="00001AC5" w:rsidRPr="001F29A7" w:rsidRDefault="00001AC5" w:rsidP="00EB0D89">
      <w:pPr>
        <w:pStyle w:val="Bezodstpw"/>
        <w:numPr>
          <w:ilvl w:val="0"/>
          <w:numId w:val="14"/>
        </w:numPr>
      </w:pPr>
      <w:r w:rsidRPr="00E27009">
        <w:rPr>
          <w:b/>
        </w:rPr>
        <w:t>112</w:t>
      </w:r>
      <w:r w:rsidR="00E27009">
        <w:t xml:space="preserve"> </w:t>
      </w:r>
      <w:r w:rsidRPr="001F29A7">
        <w:t xml:space="preserve">- nr alarmowy, bezpłatny, obowiązuje na terenie całej Unii Europejskiej </w:t>
      </w:r>
    </w:p>
    <w:p w14:paraId="5BBC7E75" w14:textId="77777777" w:rsidR="00001AC5" w:rsidRPr="001F29A7" w:rsidRDefault="00001AC5" w:rsidP="00EB0D89">
      <w:pPr>
        <w:pStyle w:val="Bezodstpw"/>
        <w:numPr>
          <w:ilvl w:val="0"/>
          <w:numId w:val="14"/>
        </w:numPr>
      </w:pPr>
      <w:r w:rsidRPr="00E27009">
        <w:rPr>
          <w:b/>
        </w:rPr>
        <w:t>601 100</w:t>
      </w:r>
      <w:r w:rsidR="00E27009">
        <w:rPr>
          <w:b/>
        </w:rPr>
        <w:t> </w:t>
      </w:r>
      <w:r w:rsidRPr="00E27009">
        <w:rPr>
          <w:b/>
        </w:rPr>
        <w:t>100</w:t>
      </w:r>
      <w:r w:rsidR="00E27009">
        <w:t xml:space="preserve"> </w:t>
      </w:r>
      <w:r w:rsidRPr="001F29A7">
        <w:t xml:space="preserve">- nr alarmowy, Wodne Ochotnicze Pogotowie Ratunkowe </w:t>
      </w:r>
    </w:p>
    <w:p w14:paraId="694C3C59" w14:textId="77777777" w:rsidR="00001AC5" w:rsidRPr="001F29A7" w:rsidRDefault="00001AC5" w:rsidP="00001AC5">
      <w:pPr>
        <w:pStyle w:val="Default"/>
        <w:rPr>
          <w:color w:val="auto"/>
        </w:rPr>
      </w:pPr>
    </w:p>
    <w:p w14:paraId="2CB4071D" w14:textId="77777777" w:rsidR="00001AC5" w:rsidRPr="001F29A7" w:rsidRDefault="00001AC5" w:rsidP="00001AC5">
      <w:pPr>
        <w:pStyle w:val="Nagwek2"/>
      </w:pPr>
      <w:bookmarkStart w:id="12" w:name="_Toc156860571"/>
      <w:r w:rsidRPr="001F29A7">
        <w:t>Bibliografia</w:t>
      </w:r>
      <w:bookmarkEnd w:id="12"/>
      <w:r w:rsidRPr="001F29A7">
        <w:t xml:space="preserve"> </w:t>
      </w:r>
    </w:p>
    <w:p w14:paraId="1181A2C7" w14:textId="77777777" w:rsidR="00001AC5" w:rsidRPr="001F29A7" w:rsidRDefault="00001AC5" w:rsidP="00001AC5">
      <w:pPr>
        <w:pStyle w:val="Default"/>
        <w:rPr>
          <w:sz w:val="28"/>
          <w:szCs w:val="28"/>
        </w:rPr>
      </w:pPr>
    </w:p>
    <w:p w14:paraId="354E6B75" w14:textId="77777777" w:rsidR="00001AC5" w:rsidRPr="001F29A7" w:rsidRDefault="00001AC5" w:rsidP="00E27009">
      <w:pPr>
        <w:pStyle w:val="Bezodstpw"/>
        <w:numPr>
          <w:ilvl w:val="0"/>
          <w:numId w:val="11"/>
        </w:numPr>
      </w:pPr>
      <w:r w:rsidRPr="001F29A7">
        <w:t xml:space="preserve">Strona internetowa Państwowej Straży Pożarnej </w:t>
      </w:r>
      <w:hyperlink r:id="rId13" w:history="1">
        <w:r w:rsidRPr="001F29A7">
          <w:rPr>
            <w:rStyle w:val="Hipercze"/>
            <w:szCs w:val="24"/>
          </w:rPr>
          <w:t>https://www.gov.pl/web/kppsp-slupca</w:t>
        </w:r>
      </w:hyperlink>
    </w:p>
    <w:p w14:paraId="1C7D4611" w14:textId="77777777" w:rsidR="00001AC5" w:rsidRPr="001F29A7" w:rsidRDefault="00001AC5" w:rsidP="00E27009">
      <w:pPr>
        <w:pStyle w:val="Bezodstpw"/>
        <w:numPr>
          <w:ilvl w:val="0"/>
          <w:numId w:val="11"/>
        </w:numPr>
      </w:pPr>
      <w:r w:rsidRPr="001F29A7">
        <w:t xml:space="preserve">Serwis Kąpieliskowy – Główny Inspektorat Sanitarny </w:t>
      </w:r>
      <w:hyperlink r:id="rId14" w:history="1">
        <w:r w:rsidRPr="001F29A7">
          <w:rPr>
            <w:rStyle w:val="Hipercze"/>
            <w:szCs w:val="24"/>
          </w:rPr>
          <w:t>https://sk.gis.gov.pl/index.php/kapieliska/mapa</w:t>
        </w:r>
      </w:hyperlink>
    </w:p>
    <w:p w14:paraId="0CF5B67F" w14:textId="77777777" w:rsidR="00001AC5" w:rsidRPr="001F29A7" w:rsidRDefault="00001AC5" w:rsidP="00E27009">
      <w:pPr>
        <w:pStyle w:val="Bezodstpw"/>
        <w:numPr>
          <w:ilvl w:val="0"/>
          <w:numId w:val="11"/>
        </w:numPr>
        <w:rPr>
          <w:color w:val="0462C1"/>
          <w:szCs w:val="24"/>
        </w:rPr>
      </w:pPr>
      <w:r w:rsidRPr="001F29A7">
        <w:t>Program Ochrony Środowiska dla Gminy Lądek, Biuro Projektowe ABRYS Technika Sp. z o.o., Poznań 2004 r.</w:t>
      </w:r>
    </w:p>
    <w:p w14:paraId="4966E214" w14:textId="77777777" w:rsidR="00001AC5" w:rsidRPr="001F29A7" w:rsidRDefault="00001AC5" w:rsidP="00E27009">
      <w:pPr>
        <w:pStyle w:val="Bezodstpw"/>
        <w:numPr>
          <w:ilvl w:val="0"/>
          <w:numId w:val="11"/>
        </w:numPr>
      </w:pPr>
      <w:r w:rsidRPr="001F29A7">
        <w:t xml:space="preserve">MPHP - Mapa Podziału Hydrograficznego Polski wykonana przez Zakład Hydrografii i Morfologii Koryt Rzecznych IMGW na zamówienie Ministra Środowiska </w:t>
      </w:r>
      <w:r w:rsidR="00E27009">
        <w:br/>
      </w:r>
      <w:r w:rsidRPr="001F29A7">
        <w:t xml:space="preserve">i sfinansowanej ze środków Narodowego Funduszu Ochrony Środowiska i Gospodarki Wodnej. </w:t>
      </w:r>
    </w:p>
    <w:p w14:paraId="0AFBFF19" w14:textId="77777777" w:rsidR="00001AC5" w:rsidRPr="001F29A7" w:rsidRDefault="00001AC5" w:rsidP="00E27009">
      <w:pPr>
        <w:pStyle w:val="Bezodstpw"/>
        <w:numPr>
          <w:ilvl w:val="0"/>
          <w:numId w:val="11"/>
        </w:numPr>
      </w:pPr>
      <w:r w:rsidRPr="001F29A7">
        <w:t xml:space="preserve">Akty prawne wykorzystane w opracowaniu: </w:t>
      </w:r>
    </w:p>
    <w:p w14:paraId="00760FCB" w14:textId="77777777" w:rsidR="00001AC5" w:rsidRPr="001F29A7" w:rsidRDefault="00001AC5" w:rsidP="00E27009">
      <w:pPr>
        <w:pStyle w:val="Bezodstpw"/>
        <w:numPr>
          <w:ilvl w:val="0"/>
          <w:numId w:val="12"/>
        </w:numPr>
      </w:pPr>
      <w:r w:rsidRPr="001F29A7">
        <w:t xml:space="preserve">Ustawa z dnia 18 sierpnia 2011 r. o bezpieczeństwie osób przebywających </w:t>
      </w:r>
      <w:r w:rsidR="00E27009">
        <w:br/>
      </w:r>
      <w:r w:rsidRPr="001F29A7">
        <w:t>na obszarach wodnych; Dz. U. z 2023 r. poz. 714.</w:t>
      </w:r>
    </w:p>
    <w:p w14:paraId="4C488A94" w14:textId="77777777" w:rsidR="00001AC5" w:rsidRPr="001F29A7" w:rsidRDefault="00001AC5" w:rsidP="00E27009">
      <w:pPr>
        <w:pStyle w:val="Bezodstpw"/>
        <w:numPr>
          <w:ilvl w:val="0"/>
          <w:numId w:val="12"/>
        </w:numPr>
      </w:pPr>
      <w:r w:rsidRPr="001F29A7">
        <w:t>Ustawa z dnia 20 lipca 2017 r. Prawo wodne; Dz. U. z 2023 r. poz. 1478, ze zm.</w:t>
      </w:r>
    </w:p>
    <w:p w14:paraId="15F93393" w14:textId="4A456D6F" w:rsidR="00001AC5" w:rsidRPr="001F29A7" w:rsidRDefault="00001AC5" w:rsidP="00E27009">
      <w:pPr>
        <w:pStyle w:val="Bezodstpw"/>
        <w:numPr>
          <w:ilvl w:val="0"/>
          <w:numId w:val="12"/>
        </w:numPr>
      </w:pPr>
      <w:r w:rsidRPr="001F29A7">
        <w:t xml:space="preserve">Rozporządzenie Nr 60 Wojewody Konińskiego z dnia 19 października 1995r. </w:t>
      </w:r>
      <w:r w:rsidR="00E27009">
        <w:br/>
      </w:r>
      <w:r w:rsidRPr="001F29A7">
        <w:t>w sprawie: utworzenia Nadwarciańskiego Parku Krajobrazowego</w:t>
      </w:r>
      <w:r w:rsidR="00D21882">
        <w:t>.</w:t>
      </w:r>
      <w:r w:rsidRPr="001F29A7">
        <w:t xml:space="preserve"> </w:t>
      </w:r>
    </w:p>
    <w:p w14:paraId="143C4B3F" w14:textId="77777777" w:rsidR="00001AC5" w:rsidRPr="001F29A7" w:rsidRDefault="00001AC5" w:rsidP="00E27009">
      <w:pPr>
        <w:pStyle w:val="Bezodstpw"/>
        <w:numPr>
          <w:ilvl w:val="0"/>
          <w:numId w:val="12"/>
        </w:numPr>
      </w:pPr>
      <w:r w:rsidRPr="001F29A7">
        <w:t xml:space="preserve">Rozporządzenie Nr 19 Wojewody Konińskiego z dnia 16 grudnia 1998 r. zmieniające Rozporządzenie Nr 60 Wojewody Konińskiego z dnia 19 października 1995r. </w:t>
      </w:r>
      <w:r w:rsidR="00E27009">
        <w:br/>
      </w:r>
      <w:r w:rsidRPr="001F29A7">
        <w:t xml:space="preserve">w sprawie utworzenia Nadwarciańskiego Parku Krajobrazowego. </w:t>
      </w:r>
    </w:p>
    <w:p w14:paraId="681F763E" w14:textId="77777777" w:rsidR="00001AC5" w:rsidRDefault="00001AC5" w:rsidP="00001AC5"/>
    <w:p w14:paraId="1A0817DF" w14:textId="77777777" w:rsidR="00167F40" w:rsidRDefault="00167F40"/>
    <w:sectPr w:rsidR="00167F40" w:rsidSect="00C64870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E981" w14:textId="77777777" w:rsidR="00C64870" w:rsidRDefault="00C64870" w:rsidP="006D23D2">
      <w:pPr>
        <w:spacing w:after="0" w:line="240" w:lineRule="auto"/>
      </w:pPr>
      <w:r>
        <w:separator/>
      </w:r>
    </w:p>
  </w:endnote>
  <w:endnote w:type="continuationSeparator" w:id="0">
    <w:p w14:paraId="7F86FA06" w14:textId="77777777" w:rsidR="00C64870" w:rsidRDefault="00C64870" w:rsidP="006D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4BED" w14:textId="77777777" w:rsidR="00167F40" w:rsidRPr="00D92C25" w:rsidRDefault="00167F40" w:rsidP="006D23D2">
    <w:pPr>
      <w:pStyle w:val="Bezodstpw"/>
      <w:jc w:val="center"/>
    </w:pPr>
    <w:r w:rsidRPr="00D92C25">
      <w:fldChar w:fldCharType="begin"/>
    </w:r>
    <w:r w:rsidRPr="00D92C25">
      <w:instrText>PAGE  \* Arabic  \* MERGEFORMAT</w:instrText>
    </w:r>
    <w:r w:rsidRPr="00D92C25">
      <w:fldChar w:fldCharType="separate"/>
    </w:r>
    <w:r w:rsidR="0072535B">
      <w:rPr>
        <w:noProof/>
      </w:rPr>
      <w:t>2</w:t>
    </w:r>
    <w:r w:rsidRPr="00D92C25">
      <w:fldChar w:fldCharType="end"/>
    </w:r>
    <w:r w:rsidRPr="00D92C25">
      <w:t xml:space="preserve"> / </w:t>
    </w:r>
    <w:fldSimple w:instr="NUMPAGES  \* Arabic  \* MERGEFORMAT">
      <w:r w:rsidR="0072535B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386C" w14:textId="77777777" w:rsidR="00C64870" w:rsidRDefault="00C64870" w:rsidP="006D23D2">
      <w:pPr>
        <w:spacing w:after="0" w:line="240" w:lineRule="auto"/>
      </w:pPr>
      <w:r>
        <w:separator/>
      </w:r>
    </w:p>
  </w:footnote>
  <w:footnote w:type="continuationSeparator" w:id="0">
    <w:p w14:paraId="3BAA300E" w14:textId="77777777" w:rsidR="00C64870" w:rsidRDefault="00C64870" w:rsidP="006D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CC"/>
    <w:multiLevelType w:val="hybridMultilevel"/>
    <w:tmpl w:val="35FA088A"/>
    <w:lvl w:ilvl="0" w:tplc="ABD4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58F"/>
    <w:multiLevelType w:val="hybridMultilevel"/>
    <w:tmpl w:val="255203D0"/>
    <w:lvl w:ilvl="0" w:tplc="ABD4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F99"/>
    <w:multiLevelType w:val="hybridMultilevel"/>
    <w:tmpl w:val="4BBAA4AC"/>
    <w:lvl w:ilvl="0" w:tplc="E2242546"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vanish w:val="0"/>
        <w:w w:val="5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502"/>
    <w:multiLevelType w:val="hybridMultilevel"/>
    <w:tmpl w:val="BB30D9C0"/>
    <w:lvl w:ilvl="0" w:tplc="ABD4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422"/>
    <w:multiLevelType w:val="hybridMultilevel"/>
    <w:tmpl w:val="5F2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6CEA"/>
    <w:multiLevelType w:val="hybridMultilevel"/>
    <w:tmpl w:val="1BE8096C"/>
    <w:lvl w:ilvl="0" w:tplc="ABD4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6D6A"/>
    <w:multiLevelType w:val="hybridMultilevel"/>
    <w:tmpl w:val="B6BCD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065F9"/>
    <w:multiLevelType w:val="hybridMultilevel"/>
    <w:tmpl w:val="54D84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42C7F4">
      <w:start w:val="3"/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26CB"/>
    <w:multiLevelType w:val="hybridMultilevel"/>
    <w:tmpl w:val="BE32F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FCD2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314D"/>
    <w:multiLevelType w:val="hybridMultilevel"/>
    <w:tmpl w:val="2750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2861"/>
    <w:multiLevelType w:val="multilevel"/>
    <w:tmpl w:val="BFCC912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230646"/>
    <w:multiLevelType w:val="hybridMultilevel"/>
    <w:tmpl w:val="95DCAF6C"/>
    <w:lvl w:ilvl="0" w:tplc="ABD4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408C0"/>
    <w:multiLevelType w:val="hybridMultilevel"/>
    <w:tmpl w:val="D70E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7BA"/>
    <w:multiLevelType w:val="hybridMultilevel"/>
    <w:tmpl w:val="D3AE3CC8"/>
    <w:lvl w:ilvl="0" w:tplc="ABD47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86868">
    <w:abstractNumId w:val="7"/>
  </w:num>
  <w:num w:numId="2" w16cid:durableId="999389850">
    <w:abstractNumId w:val="8"/>
  </w:num>
  <w:num w:numId="3" w16cid:durableId="885265426">
    <w:abstractNumId w:val="9"/>
  </w:num>
  <w:num w:numId="4" w16cid:durableId="1880360902">
    <w:abstractNumId w:val="10"/>
  </w:num>
  <w:num w:numId="5" w16cid:durableId="2057653894">
    <w:abstractNumId w:val="1"/>
  </w:num>
  <w:num w:numId="6" w16cid:durableId="2147039552">
    <w:abstractNumId w:val="11"/>
  </w:num>
  <w:num w:numId="7" w16cid:durableId="23217971">
    <w:abstractNumId w:val="3"/>
  </w:num>
  <w:num w:numId="8" w16cid:durableId="1991403803">
    <w:abstractNumId w:val="5"/>
  </w:num>
  <w:num w:numId="9" w16cid:durableId="4405642">
    <w:abstractNumId w:val="13"/>
  </w:num>
  <w:num w:numId="10" w16cid:durableId="1039671000">
    <w:abstractNumId w:val="12"/>
  </w:num>
  <w:num w:numId="11" w16cid:durableId="1347168647">
    <w:abstractNumId w:val="4"/>
  </w:num>
  <w:num w:numId="12" w16cid:durableId="1273173945">
    <w:abstractNumId w:val="0"/>
  </w:num>
  <w:num w:numId="13" w16cid:durableId="916552116">
    <w:abstractNumId w:val="6"/>
  </w:num>
  <w:num w:numId="14" w16cid:durableId="113036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C5"/>
    <w:rsid w:val="00001AC5"/>
    <w:rsid w:val="0003545C"/>
    <w:rsid w:val="00053B4B"/>
    <w:rsid w:val="00167F40"/>
    <w:rsid w:val="00186732"/>
    <w:rsid w:val="00215D96"/>
    <w:rsid w:val="003D35DC"/>
    <w:rsid w:val="00421C45"/>
    <w:rsid w:val="00576F1B"/>
    <w:rsid w:val="005C550C"/>
    <w:rsid w:val="00641FC2"/>
    <w:rsid w:val="006D23D2"/>
    <w:rsid w:val="0072535B"/>
    <w:rsid w:val="007B2271"/>
    <w:rsid w:val="0080754A"/>
    <w:rsid w:val="008108AC"/>
    <w:rsid w:val="008E711A"/>
    <w:rsid w:val="00945A55"/>
    <w:rsid w:val="00A06CFF"/>
    <w:rsid w:val="00A21CEE"/>
    <w:rsid w:val="00C13030"/>
    <w:rsid w:val="00C2321D"/>
    <w:rsid w:val="00C576D7"/>
    <w:rsid w:val="00C64870"/>
    <w:rsid w:val="00C74F94"/>
    <w:rsid w:val="00CB646E"/>
    <w:rsid w:val="00D21882"/>
    <w:rsid w:val="00E27009"/>
    <w:rsid w:val="00E34120"/>
    <w:rsid w:val="00E80641"/>
    <w:rsid w:val="00EB0D89"/>
    <w:rsid w:val="00F8286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F931"/>
  <w15:docId w15:val="{311101BD-8A43-4769-88E3-A75BA69D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AC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1AC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C232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1AC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001AC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Default">
    <w:name w:val="Default"/>
    <w:rsid w:val="0000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1A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1AC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1AC5"/>
    <w:pPr>
      <w:numPr>
        <w:numId w:val="0"/>
      </w:numPr>
      <w:outlineLvl w:val="9"/>
    </w:pPr>
    <w:rPr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1A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01AC5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D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D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D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0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D35D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-ladek.pl" TargetMode="External"/><Relationship Id="rId13" Type="http://schemas.openxmlformats.org/officeDocument/2006/relationships/hyperlink" Target="https://www.gov.pl/web/kppsp-slup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zielnicowy.ladek16@po.policja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zurny.slupca@po.policja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p-slupca@psp.wlk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naladek.pl" TargetMode="External"/><Relationship Id="rId14" Type="http://schemas.openxmlformats.org/officeDocument/2006/relationships/hyperlink" Target="https://sk.gis.gov.pl/index.php/kapieliska/ma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Urzad Gmina</cp:lastModifiedBy>
  <cp:revision>2</cp:revision>
  <cp:lastPrinted>2024-01-23T12:12:00Z</cp:lastPrinted>
  <dcterms:created xsi:type="dcterms:W3CDTF">2024-01-23T13:35:00Z</dcterms:created>
  <dcterms:modified xsi:type="dcterms:W3CDTF">2024-01-23T13:35:00Z</dcterms:modified>
</cp:coreProperties>
</file>