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8A67" w14:textId="77777777" w:rsidR="009C13CB" w:rsidRPr="00656849" w:rsidRDefault="009C13CB" w:rsidP="009C13CB">
      <w:pPr>
        <w:pStyle w:val="Nagwek1"/>
        <w:rPr>
          <w:rFonts w:ascii="Arial" w:eastAsia="Times New Roman" w:hAnsi="Arial" w:cs="Arial"/>
          <w:sz w:val="44"/>
          <w:szCs w:val="44"/>
        </w:rPr>
      </w:pPr>
      <w:r w:rsidRPr="00656849">
        <w:rPr>
          <w:rFonts w:ascii="Arial" w:eastAsia="Times New Roman" w:hAnsi="Arial" w:cs="Arial"/>
          <w:sz w:val="44"/>
          <w:szCs w:val="44"/>
        </w:rPr>
        <w:t>LXXXIII Sesja w dniu 27 marca 2024, godz. 14:00 w Gminnym Ośrodku Kultury w Lądku</w:t>
      </w:r>
    </w:p>
    <w:p w14:paraId="4D4C809C" w14:textId="77777777" w:rsidR="009C13CB" w:rsidRPr="00656849" w:rsidRDefault="009C13CB" w:rsidP="009C13CB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656849">
        <w:rPr>
          <w:rFonts w:ascii="Arial" w:eastAsia="Times New Roman" w:hAnsi="Arial" w:cs="Arial"/>
          <w:sz w:val="32"/>
          <w:szCs w:val="32"/>
        </w:rPr>
        <w:t>Porządek obrad</w:t>
      </w:r>
    </w:p>
    <w:p w14:paraId="0AEECFCB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LXXXIII sesji Rady Gminy Lądek, stwierdzenie quorum.</w:t>
      </w:r>
    </w:p>
    <w:p w14:paraId="06A66089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37D22DAE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LXXXII sesji Rady Gminy Lądek.</w:t>
      </w:r>
    </w:p>
    <w:p w14:paraId="152F31BF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4E943571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Sprawozdanie z działalności Gminnej Komisji Rozwiązywania Problemów Alkoholowych oraz Przeciwdziałania Narkomanii wraz z realizacją preliminarza wydatków za 2023 rok.</w:t>
      </w:r>
    </w:p>
    <w:p w14:paraId="26D30DB7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Sprawozdanie z monitoringu Strategii Rozwiązywania Problemów Społecznych w Gminie Lądek na lata 2017-2026.</w:t>
      </w:r>
    </w:p>
    <w:p w14:paraId="09C1DAE8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Sprawozdanie z realizacji programu współpracy Gminy Lądek z organizacjami pozarządowymi oraz podmiotami wymienionymi w art. 3 ust. 3 ustawy o działalności pożytku publicznego i o wolontariacie za 2023 rok.</w:t>
      </w:r>
    </w:p>
    <w:p w14:paraId="6CF7BD50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zmieniającej uchwałę w sprawie ustalenia wysokości opłaty za pobyt dziecka w Gminnym Klubie Dziecięcym w Lądzie oraz maksymalnej wysokości opłaty za wyżywienie.</w:t>
      </w:r>
    </w:p>
    <w:p w14:paraId="77268764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Przyjęcie uchwały w sprawie ustalenia wysokości ekwiwalentu pieniężnego dla strażaków ratowników oraz kandydatów na strażaków ratowników ochotniczych straży pożarnych z terenu Gminy Lądek.</w:t>
      </w:r>
    </w:p>
    <w:p w14:paraId="1C2505BC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Przyjęcie uchwały uchylającej uchwałę w sprawie zaciągnięcia w 2023 r. kredytu bankowego na dofinansowanie zadania inwestycyjnego pn. „Poprawa efektywności energetycznej w budynkach użyteczności publicznej na terenie Gminy Lądek – etap II”.</w:t>
      </w:r>
    </w:p>
    <w:p w14:paraId="5359C142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Przyjęcie uchwały w sprawie zmiany uchwały budżetowej na 2024 rok.</w:t>
      </w:r>
    </w:p>
    <w:p w14:paraId="3557D127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Przyjęcie uchwały w sprawie zmian Wieloletniej Prognozy Finansowej Gminy Lądek na lata 2024-2040.</w:t>
      </w:r>
    </w:p>
    <w:p w14:paraId="04FF8649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Interpelacje i zapytania radnych.</w:t>
      </w:r>
    </w:p>
    <w:p w14:paraId="59CF4C13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Wolne wnioski i zapytania.</w:t>
      </w:r>
    </w:p>
    <w:p w14:paraId="00A65F88" w14:textId="77777777" w:rsidR="009C13CB" w:rsidRDefault="009C13CB" w:rsidP="009C1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Zamknięcie obrad LXXXIII sesji Rady Gminy Lądek.</w:t>
      </w:r>
    </w:p>
    <w:p w14:paraId="01C88EFE" w14:textId="77777777" w:rsidR="00411DE0" w:rsidRDefault="00411DE0"/>
    <w:p w14:paraId="75E0A898" w14:textId="77777777" w:rsidR="004B41BF" w:rsidRDefault="004B41BF"/>
    <w:p w14:paraId="06F2C0EB" w14:textId="77777777" w:rsidR="004B41BF" w:rsidRDefault="004B41BF"/>
    <w:p w14:paraId="0428BE54" w14:textId="77777777" w:rsidR="004B41BF" w:rsidRDefault="004B41BF"/>
    <w:p w14:paraId="3C2013C9" w14:textId="77777777" w:rsidR="004B41BF" w:rsidRDefault="004B41BF" w:rsidP="004B41BF"/>
    <w:p w14:paraId="35A3DB83" w14:textId="77777777" w:rsidR="004B41BF" w:rsidRDefault="004B41BF" w:rsidP="004B41BF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6A291418" w14:textId="77777777" w:rsidR="004B41BF" w:rsidRDefault="004B41BF" w:rsidP="004B41BF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44F4BEF3" w14:textId="77777777" w:rsidR="004B41BF" w:rsidRDefault="004B41BF" w:rsidP="004B41BF"/>
    <w:p w14:paraId="4D7600B7" w14:textId="77777777" w:rsidR="004B41BF" w:rsidRDefault="004B41BF"/>
    <w:sectPr w:rsidR="004B41BF" w:rsidSect="00B7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B"/>
    <w:rsid w:val="002F5372"/>
    <w:rsid w:val="00411DE0"/>
    <w:rsid w:val="004B41BF"/>
    <w:rsid w:val="009C13CB"/>
    <w:rsid w:val="00B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29E"/>
  <w15:chartTrackingRefBased/>
  <w15:docId w15:val="{6134E51E-8AD0-4628-A4C2-5608480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3C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C1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C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3CB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C13CB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4B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dcterms:created xsi:type="dcterms:W3CDTF">2024-03-20T14:09:00Z</dcterms:created>
  <dcterms:modified xsi:type="dcterms:W3CDTF">2024-03-20T14:13:00Z</dcterms:modified>
</cp:coreProperties>
</file>