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5832" w14:textId="77777777" w:rsidR="009C6D4A" w:rsidRPr="009C6D4A" w:rsidRDefault="009C6D4A" w:rsidP="009C6D4A">
      <w:pPr>
        <w:spacing w:after="44" w:line="219" w:lineRule="auto"/>
        <w:ind w:left="435" w:hanging="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 xml:space="preserve">Zarządzenie nr </w:t>
      </w:r>
      <w:r w:rsidR="000C72BB">
        <w:rPr>
          <w:rFonts w:ascii="Times New Roman" w:eastAsia="Times New Roman" w:hAnsi="Times New Roman" w:cs="Times New Roman"/>
          <w:b/>
          <w:color w:val="000000"/>
          <w:sz w:val="26"/>
        </w:rPr>
        <w:t>15</w:t>
      </w:r>
      <w:r w:rsidR="002D3F66">
        <w:rPr>
          <w:rFonts w:ascii="Times New Roman" w:eastAsia="Times New Roman" w:hAnsi="Times New Roman" w:cs="Times New Roman"/>
          <w:b/>
          <w:color w:val="000000"/>
          <w:sz w:val="26"/>
        </w:rPr>
        <w:t>/202</w:t>
      </w:r>
      <w:r w:rsidR="001474CE">
        <w:rPr>
          <w:rFonts w:ascii="Times New Roman" w:eastAsia="Times New Roman" w:hAnsi="Times New Roman" w:cs="Times New Roman"/>
          <w:b/>
          <w:color w:val="000000"/>
          <w:sz w:val="26"/>
        </w:rPr>
        <w:t>3</w:t>
      </w:r>
    </w:p>
    <w:p w14:paraId="31321662" w14:textId="77777777" w:rsidR="009C6D4A" w:rsidRPr="009C6D4A" w:rsidRDefault="009C6D4A" w:rsidP="009C6D4A">
      <w:pPr>
        <w:spacing w:after="44" w:line="219" w:lineRule="auto"/>
        <w:ind w:left="435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 xml:space="preserve">Wójta Gminy Lądek </w:t>
      </w: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br/>
        <w:t xml:space="preserve">z dnia </w:t>
      </w:r>
      <w:r w:rsidR="001474CE">
        <w:rPr>
          <w:rFonts w:ascii="Times New Roman" w:eastAsia="Times New Roman" w:hAnsi="Times New Roman" w:cs="Times New Roman"/>
          <w:b/>
          <w:color w:val="000000"/>
          <w:sz w:val="26"/>
        </w:rPr>
        <w:t>9 lutego 2023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r</w:t>
      </w: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>.</w:t>
      </w:r>
    </w:p>
    <w:p w14:paraId="69918B7D" w14:textId="77777777" w:rsidR="009C6D4A" w:rsidRPr="009C6D4A" w:rsidRDefault="009C6D4A" w:rsidP="009C6D4A">
      <w:pPr>
        <w:spacing w:after="44" w:line="219" w:lineRule="auto"/>
        <w:ind w:left="435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0FA11BBF" w14:textId="77777777" w:rsidR="009C6D4A" w:rsidRPr="009C6D4A" w:rsidRDefault="009C6D4A" w:rsidP="009C6D4A">
      <w:pPr>
        <w:spacing w:after="275" w:line="219" w:lineRule="auto"/>
        <w:ind w:left="478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>w sprawie: powołania Komisji Przetargowej do przygotowania i przeprowadzenia postępowań o udzielenie zamówień publicznych w 20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2</w:t>
      </w:r>
      <w:r w:rsidR="001474CE">
        <w:rPr>
          <w:rFonts w:ascii="Times New Roman" w:eastAsia="Times New Roman" w:hAnsi="Times New Roman" w:cs="Times New Roman"/>
          <w:b/>
          <w:color w:val="000000"/>
          <w:sz w:val="26"/>
        </w:rPr>
        <w:t xml:space="preserve">3 </w:t>
      </w: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>r.</w:t>
      </w:r>
    </w:p>
    <w:p w14:paraId="32B21FFE" w14:textId="77777777" w:rsidR="009C6D4A" w:rsidRPr="009C6D4A" w:rsidRDefault="009C6D4A" w:rsidP="001474CE">
      <w:pPr>
        <w:spacing w:after="582" w:line="262" w:lineRule="auto"/>
        <w:ind w:left="439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Na podstawie art.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53 </w:t>
      </w:r>
      <w:r w:rsidR="00037C52">
        <w:rPr>
          <w:rFonts w:ascii="Times New Roman" w:eastAsia="Times New Roman" w:hAnsi="Times New Roman" w:cs="Times New Roman"/>
          <w:color w:val="000000"/>
          <w:sz w:val="24"/>
        </w:rPr>
        <w:t xml:space="preserve">ust. 2 </w:t>
      </w:r>
      <w:r>
        <w:rPr>
          <w:rFonts w:ascii="Times New Roman" w:eastAsia="Times New Roman" w:hAnsi="Times New Roman" w:cs="Times New Roman"/>
          <w:color w:val="000000"/>
          <w:sz w:val="24"/>
        </w:rPr>
        <w:t>ustawy z dnia 11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września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</w:rPr>
        <w:t>19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r. Prawo zamówień publicznych tekst jednolity (Dz. U z </w:t>
      </w:r>
      <w:r w:rsidR="001474CE" w:rsidRPr="001474CE">
        <w:rPr>
          <w:rFonts w:ascii="Times New Roman" w:eastAsia="Times New Roman" w:hAnsi="Times New Roman" w:cs="Times New Roman"/>
          <w:color w:val="000000"/>
          <w:sz w:val="24"/>
        </w:rPr>
        <w:t>Dz. U. z 2022 r.</w:t>
      </w:r>
      <w:r w:rsidR="001474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474CE" w:rsidRPr="001474CE">
        <w:rPr>
          <w:rFonts w:ascii="Times New Roman" w:eastAsia="Times New Roman" w:hAnsi="Times New Roman" w:cs="Times New Roman"/>
          <w:color w:val="000000"/>
          <w:sz w:val="24"/>
        </w:rPr>
        <w:t>poz. 1710,</w:t>
      </w:r>
      <w:r w:rsidR="002D3F66">
        <w:rPr>
          <w:rFonts w:ascii="Times New Roman" w:eastAsia="Times New Roman" w:hAnsi="Times New Roman" w:cs="Times New Roman"/>
          <w:color w:val="000000"/>
          <w:sz w:val="24"/>
        </w:rPr>
        <w:t xml:space="preserve"> ze zm</w:t>
      </w:r>
      <w:r w:rsidR="004031A8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), zarządza się, co następuje:</w:t>
      </w:r>
    </w:p>
    <w:p w14:paraId="76821030" w14:textId="77777777" w:rsidR="009C6D4A" w:rsidRPr="009C6D4A" w:rsidRDefault="009C6D4A" w:rsidP="009C6D4A">
      <w:pPr>
        <w:spacing w:after="229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Pr="009C6D4A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.Powołuję</w:t>
      </w:r>
      <w:r w:rsidR="00037C52">
        <w:rPr>
          <w:rFonts w:ascii="Times New Roman" w:eastAsia="Times New Roman" w:hAnsi="Times New Roman" w:cs="Times New Roman"/>
          <w:color w:val="000000"/>
          <w:sz w:val="24"/>
        </w:rPr>
        <w:t xml:space="preserve"> stałą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komisję przetargową do przygotowania i przeprowadzenia postępowań o udzielenie zamówień publicznych w </w:t>
      </w:r>
      <w:r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1474CE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2D3F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r. o wartości </w:t>
      </w:r>
      <w:r w:rsidR="00A1455E">
        <w:rPr>
          <w:rFonts w:ascii="Times New Roman" w:eastAsia="Times New Roman" w:hAnsi="Times New Roman" w:cs="Times New Roman"/>
          <w:color w:val="000000"/>
          <w:sz w:val="24"/>
        </w:rPr>
        <w:t xml:space="preserve">od </w:t>
      </w:r>
      <w:r>
        <w:rPr>
          <w:rFonts w:ascii="Times New Roman" w:eastAsia="Times New Roman" w:hAnsi="Times New Roman" w:cs="Times New Roman"/>
          <w:color w:val="000000"/>
          <w:sz w:val="24"/>
        </w:rPr>
        <w:t>130 tyś. złotych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1455E">
        <w:rPr>
          <w:rFonts w:ascii="Times New Roman" w:eastAsia="Times New Roman" w:hAnsi="Times New Roman" w:cs="Times New Roman"/>
          <w:color w:val="000000"/>
          <w:sz w:val="24"/>
        </w:rPr>
        <w:t xml:space="preserve">wzwyż,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w trybach i w zastosowaniu przesłanek ich stosowania w ustawie</w:t>
      </w:r>
      <w:r w:rsidR="00A1455E">
        <w:rPr>
          <w:rFonts w:ascii="Times New Roman" w:eastAsia="Times New Roman" w:hAnsi="Times New Roman" w:cs="Times New Roman"/>
          <w:color w:val="000000"/>
          <w:sz w:val="24"/>
        </w:rPr>
        <w:t xml:space="preserve"> prawo zamówień publicznych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, zwana dalej „Komisja Przetargowa” w składzie jak niżej :</w:t>
      </w:r>
    </w:p>
    <w:p w14:paraId="76B3F520" w14:textId="77777777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6"/>
        </w:rPr>
        <w:t xml:space="preserve">Przewodniczący : </w:t>
      </w:r>
      <w:r w:rsidRPr="009C6D4A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>Renata Tkaczyk</w:t>
      </w:r>
    </w:p>
    <w:p w14:paraId="70CFB7D8" w14:textId="77777777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Z-ca Przewodniczącego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Natalia Śmiechowska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BCCD6F9" w14:textId="77777777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Sekretarz: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Sylwia Drop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5FF1E3" w14:textId="77777777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Członek :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Sylwia Kieliszkowska</w:t>
      </w:r>
    </w:p>
    <w:p w14:paraId="77CF6CCD" w14:textId="77777777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Członek: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Karolina Zbierska</w:t>
      </w:r>
    </w:p>
    <w:p w14:paraId="6B8DDE6B" w14:textId="77777777" w:rsidR="009C6D4A" w:rsidRPr="009C6D4A" w:rsidRDefault="009C6D4A" w:rsidP="009C6D4A">
      <w:pPr>
        <w:spacing w:after="0" w:line="240" w:lineRule="auto"/>
        <w:ind w:left="3595" w:right="24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C9AA914" w14:textId="77777777" w:rsidR="009C6D4A" w:rsidRPr="009C6D4A" w:rsidRDefault="009C6D4A" w:rsidP="009C6D4A">
      <w:pPr>
        <w:spacing w:after="0" w:line="240" w:lineRule="auto"/>
        <w:ind w:left="3595" w:right="249"/>
        <w:rPr>
          <w:rFonts w:ascii="Times New Roman" w:eastAsia="Times New Roman" w:hAnsi="Times New Roman" w:cs="Times New Roman"/>
          <w:color w:val="000000"/>
          <w:sz w:val="24"/>
        </w:rPr>
      </w:pPr>
    </w:p>
    <w:p w14:paraId="14554800" w14:textId="77777777" w:rsidR="009C6D4A" w:rsidRDefault="009C6D4A" w:rsidP="009C6D4A">
      <w:pPr>
        <w:spacing w:after="1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Pr="009C6D4A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Wójt Gminy na wniosek Przewodniczącego Komisji lub z własnej inicjatywy może zaprosić do udziału w pracach Komisji inne osoby, jeżeli dokonanie oceny ofert lub innych czynności w postępowaniu wymaga wiadomości specjalnych. Osoby te występują w charakterze biegłych (rzeczoznawców).</w:t>
      </w:r>
    </w:p>
    <w:p w14:paraId="26B7D269" w14:textId="77777777" w:rsidR="006B5615" w:rsidRPr="009C6D4A" w:rsidRDefault="006B5615" w:rsidP="009C6D4A">
      <w:pPr>
        <w:spacing w:after="1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50FD8A3" w14:textId="77777777" w:rsidR="009C6D4A" w:rsidRDefault="009C6D4A" w:rsidP="009C6D4A">
      <w:pPr>
        <w:spacing w:after="1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Pr="009C6D4A"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Na posiedzeniach Komisji obecne mogą być także inne osoby inne niż wymienione w ust. l i 2 zaproszone przez Wójta z głosem doradczym.</w:t>
      </w:r>
    </w:p>
    <w:p w14:paraId="7BF6E4E4" w14:textId="77777777" w:rsidR="006B5615" w:rsidRPr="009C6D4A" w:rsidRDefault="006B5615" w:rsidP="009C6D4A">
      <w:pPr>
        <w:spacing w:after="1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9B7EC73" w14:textId="77777777" w:rsidR="006B5615" w:rsidRDefault="009C6D4A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Pr="009C6D4A">
        <w:rPr>
          <w:rFonts w:ascii="Times New Roman" w:eastAsia="Times New Roman" w:hAnsi="Times New Roman" w:cs="Times New Roman"/>
          <w:b/>
          <w:color w:val="000000"/>
          <w:sz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Osobom wymienionym w ust. 2 i 3 nie przysługuje prawo głosu w czasie wyboru oferenta.</w:t>
      </w:r>
      <w:r w:rsidR="006B561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FF6C7BA" w14:textId="77777777" w:rsid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="009C6D4A" w:rsidRPr="009C6D4A">
        <w:rPr>
          <w:rFonts w:ascii="Times New Roman" w:eastAsia="Times New Roman" w:hAnsi="Times New Roman" w:cs="Times New Roman"/>
          <w:color w:val="000000"/>
          <w:sz w:val="24"/>
        </w:rPr>
        <w:t>Członkowie Komisji mają obowiązek rzetelnego i obiektywnego wykonywania powierzonych im czynności. W realizacji powierzonych czynności członkowie Komisji kierują się wyłącznie przepisami prawa, posiadaną wiedzą i doświadczeniem.</w:t>
      </w:r>
      <w:r w:rsidR="004031A8">
        <w:rPr>
          <w:rFonts w:ascii="Times New Roman" w:eastAsia="Times New Roman" w:hAnsi="Times New Roman" w:cs="Times New Roman"/>
          <w:color w:val="000000"/>
          <w:sz w:val="24"/>
        </w:rPr>
        <w:t xml:space="preserve"> Regulamin komisji stanowi załącznik do niniejszego zarządzenia. </w:t>
      </w:r>
    </w:p>
    <w:p w14:paraId="2958FD25" w14:textId="77777777" w:rsidR="006B5615" w:rsidRP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F42E5C" w14:textId="77777777" w:rsid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5.</w:t>
      </w:r>
      <w:r w:rsidR="009C6D4A" w:rsidRPr="009C6D4A">
        <w:rPr>
          <w:rFonts w:ascii="Times New Roman" w:eastAsia="Times New Roman" w:hAnsi="Times New Roman" w:cs="Times New Roman"/>
          <w:color w:val="000000"/>
          <w:sz w:val="24"/>
        </w:rPr>
        <w:t>Wykonanie zarządzenia powierza się Przewodniczącemu.</w:t>
      </w:r>
    </w:p>
    <w:p w14:paraId="13A368ED" w14:textId="77777777" w:rsidR="006B5615" w:rsidRP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EFCF5FB" w14:textId="40478336" w:rsid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6. </w:t>
      </w:r>
      <w:r w:rsidR="009C6D4A" w:rsidRPr="009C6D4A">
        <w:rPr>
          <w:rFonts w:ascii="Times New Roman" w:eastAsia="Times New Roman" w:hAnsi="Times New Roman" w:cs="Times New Roman"/>
          <w:color w:val="000000"/>
          <w:sz w:val="24"/>
        </w:rPr>
        <w:t>Zarządzenie obowiązuje z dniem podpisania do dnia 31 grudnia 20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1474CE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9C6D4A"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r.</w:t>
      </w:r>
    </w:p>
    <w:p w14:paraId="128183E4" w14:textId="0DAD6A11" w:rsidR="00A448B1" w:rsidRDefault="00A448B1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CAD668" w14:textId="77777777" w:rsidR="00A448B1" w:rsidRDefault="00A448B1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B41AE29" w14:textId="71C31F87" w:rsidR="00A448B1" w:rsidRDefault="00A448B1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sz w:val="24"/>
        </w:rPr>
      </w:pPr>
    </w:p>
    <w:p w14:paraId="6274B180" w14:textId="77777777" w:rsidR="00A448B1" w:rsidRPr="000C70F2" w:rsidRDefault="00A448B1" w:rsidP="00A448B1">
      <w:pPr>
        <w:pStyle w:val="Bezodstpw"/>
        <w:ind w:left="6372" w:firstLine="708"/>
        <w:rPr>
          <w:rFonts w:ascii="Times New Roman" w:hAnsi="Times New Roman" w:cs="Times New Roman"/>
        </w:rPr>
      </w:pPr>
      <w:r w:rsidRPr="000C70F2">
        <w:rPr>
          <w:rFonts w:ascii="Times New Roman" w:hAnsi="Times New Roman" w:cs="Times New Roman"/>
        </w:rPr>
        <w:t>Wójt Gminy Lądek</w:t>
      </w:r>
    </w:p>
    <w:p w14:paraId="31CA59C3" w14:textId="10903185" w:rsidR="00A448B1" w:rsidRPr="000C70F2" w:rsidRDefault="00A448B1" w:rsidP="00A448B1">
      <w:pPr>
        <w:pStyle w:val="Bezodstpw"/>
        <w:rPr>
          <w:rFonts w:ascii="Times New Roman" w:hAnsi="Times New Roman" w:cs="Times New Roman"/>
        </w:rPr>
      </w:pPr>
      <w:r w:rsidRPr="000C70F2"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70F2">
        <w:rPr>
          <w:rFonts w:ascii="Times New Roman" w:hAnsi="Times New Roman" w:cs="Times New Roman"/>
        </w:rPr>
        <w:tab/>
        <w:t xml:space="preserve">/-/ Artur </w:t>
      </w:r>
      <w:proofErr w:type="spellStart"/>
      <w:r w:rsidRPr="000C70F2">
        <w:rPr>
          <w:rFonts w:ascii="Times New Roman" w:hAnsi="Times New Roman" w:cs="Times New Roman"/>
        </w:rPr>
        <w:t>Miętkiewicz</w:t>
      </w:r>
      <w:proofErr w:type="spellEnd"/>
    </w:p>
    <w:p w14:paraId="659D6691" w14:textId="77777777" w:rsidR="00A448B1" w:rsidRPr="009C6D4A" w:rsidRDefault="00A448B1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A448B1" w:rsidRPr="009C6D4A">
      <w:headerReference w:type="default" r:id="rId7"/>
      <w:pgSz w:w="11909" w:h="16848"/>
      <w:pgMar w:top="1440" w:right="1397" w:bottom="1440" w:left="4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7E85" w14:textId="77777777" w:rsidR="008C6BE7" w:rsidRDefault="008C6BE7" w:rsidP="006B5615">
      <w:pPr>
        <w:spacing w:after="0" w:line="240" w:lineRule="auto"/>
      </w:pPr>
      <w:r>
        <w:separator/>
      </w:r>
    </w:p>
  </w:endnote>
  <w:endnote w:type="continuationSeparator" w:id="0">
    <w:p w14:paraId="05FBACDC" w14:textId="77777777" w:rsidR="008C6BE7" w:rsidRDefault="008C6BE7" w:rsidP="006B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2C71" w14:textId="77777777" w:rsidR="008C6BE7" w:rsidRDefault="008C6BE7" w:rsidP="006B5615">
      <w:pPr>
        <w:spacing w:after="0" w:line="240" w:lineRule="auto"/>
      </w:pPr>
      <w:r>
        <w:separator/>
      </w:r>
    </w:p>
  </w:footnote>
  <w:footnote w:type="continuationSeparator" w:id="0">
    <w:p w14:paraId="153652A5" w14:textId="77777777" w:rsidR="008C6BE7" w:rsidRDefault="008C6BE7" w:rsidP="006B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8472" w14:textId="77777777" w:rsidR="006B5615" w:rsidRDefault="006B561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032D8"/>
    <w:multiLevelType w:val="hybridMultilevel"/>
    <w:tmpl w:val="79B6D05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5242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4E"/>
    <w:rsid w:val="00020C4E"/>
    <w:rsid w:val="00037C52"/>
    <w:rsid w:val="00073FB4"/>
    <w:rsid w:val="000C72BB"/>
    <w:rsid w:val="00110AE6"/>
    <w:rsid w:val="001474CE"/>
    <w:rsid w:val="00262EC1"/>
    <w:rsid w:val="002D3F66"/>
    <w:rsid w:val="004031A8"/>
    <w:rsid w:val="006B5615"/>
    <w:rsid w:val="0078726C"/>
    <w:rsid w:val="008C6BE7"/>
    <w:rsid w:val="009C6D4A"/>
    <w:rsid w:val="009C7DAD"/>
    <w:rsid w:val="00A1455E"/>
    <w:rsid w:val="00A448B1"/>
    <w:rsid w:val="00D811BB"/>
    <w:rsid w:val="00DA1F10"/>
    <w:rsid w:val="00DB2FAA"/>
    <w:rsid w:val="00E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45A7"/>
  <w15:chartTrackingRefBased/>
  <w15:docId w15:val="{97B8E97E-0900-4CFD-AC36-3653406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615"/>
  </w:style>
  <w:style w:type="paragraph" w:styleId="Stopka">
    <w:name w:val="footer"/>
    <w:basedOn w:val="Normalny"/>
    <w:link w:val="StopkaZnak"/>
    <w:uiPriority w:val="99"/>
    <w:unhideWhenUsed/>
    <w:rsid w:val="006B5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615"/>
  </w:style>
  <w:style w:type="paragraph" w:styleId="Tekstdymka">
    <w:name w:val="Balloon Text"/>
    <w:basedOn w:val="Normalny"/>
    <w:link w:val="TekstdymkaZnak"/>
    <w:uiPriority w:val="99"/>
    <w:semiHidden/>
    <w:unhideWhenUsed/>
    <w:rsid w:val="006B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61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44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2</cp:revision>
  <cp:lastPrinted>2023-02-16T08:40:00Z</cp:lastPrinted>
  <dcterms:created xsi:type="dcterms:W3CDTF">2023-02-22T09:29:00Z</dcterms:created>
  <dcterms:modified xsi:type="dcterms:W3CDTF">2023-02-22T09:29:00Z</dcterms:modified>
</cp:coreProperties>
</file>