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8757" w14:textId="77777777" w:rsidR="00AB0EB2" w:rsidRDefault="00AB0EB2">
      <w:pPr>
        <w:jc w:val="center"/>
        <w:rPr>
          <w:b/>
          <w:caps/>
        </w:rPr>
      </w:pPr>
    </w:p>
    <w:p w14:paraId="3C14245C" w14:textId="5A40DADF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LXVIII/436/2023</w:t>
      </w:r>
      <w:r>
        <w:rPr>
          <w:b/>
          <w:caps/>
        </w:rPr>
        <w:br/>
        <w:t>Rady Gminy Lądek</w:t>
      </w:r>
    </w:p>
    <w:p w14:paraId="6BC3B84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22 marca 2023 r.</w:t>
      </w:r>
    </w:p>
    <w:p w14:paraId="4E829533" w14:textId="77777777" w:rsidR="00A77B3E" w:rsidRDefault="00000000">
      <w:pPr>
        <w:keepNext/>
        <w:spacing w:after="480"/>
        <w:jc w:val="center"/>
      </w:pPr>
      <w:r>
        <w:rPr>
          <w:b/>
        </w:rPr>
        <w:t>w sprawie przyjęcia „Założeń do planu zaopatrzenia Gminy Lądek w ciepło, energię elektryczną i paliwa gazowe w latach 2022-2026 z perspektywą do roku 2037”</w:t>
      </w:r>
    </w:p>
    <w:p w14:paraId="02A2B1F4" w14:textId="77777777" w:rsidR="00A77B3E" w:rsidRDefault="00000000">
      <w:pPr>
        <w:keepLines/>
        <w:spacing w:before="120" w:after="120"/>
        <w:ind w:firstLine="227"/>
      </w:pPr>
      <w:r>
        <w:t>Na podstawie art. 18 ust. 2 pkt 15 ustawy z dnia 8 marca 1990 r. o samorządzie gminnym (Dz. U. z 2023 r. poz. 40), art. 19 ust. 8 w związku z art. 18 ust. 1 ustawy z dnia 10 kwietnia 1997 roku Prawo energetyczne (Dz. U. z 2022 r. poz. 1385 ze zm.), po zaopiniowaniu przez Zarząd Województwa Wielkopolskiego projektu dokumentu w zakresie koordynacji współpracy z innymi gminami i w zakresie zgodności z założeniami polityki energetycznej państwa Rada Gminy Lądek uchwala, co następuje:</w:t>
      </w:r>
    </w:p>
    <w:p w14:paraId="36918AC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„Założenia do planu zaopatrzenia Gminy Lądek w ciepło, energię elektryczną i paliwa gazowe w latach 2022-2026 z perspektywą do roku 2037”, stanowią załącznik do niniejszej uchwały.</w:t>
      </w:r>
    </w:p>
    <w:p w14:paraId="0884A89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090D5E9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proofErr w:type="spellStart"/>
      <w:r>
        <w:t>Uchwała</w:t>
      </w:r>
      <w:r w:rsidR="00E37DDA" w:rsidRPr="00E37DDA">
        <w:rPr>
          <w:color w:val="FFFFFF" w:themeColor="background1"/>
        </w:rPr>
        <w:t>.</w:t>
      </w:r>
      <w:r>
        <w:t>wchodzi</w:t>
      </w:r>
      <w:r w:rsidR="00E37DDA" w:rsidRPr="00E37DDA">
        <w:rPr>
          <w:color w:val="FFFFFF" w:themeColor="background1"/>
        </w:rPr>
        <w:t>.</w:t>
      </w:r>
      <w:r>
        <w:t>w</w:t>
      </w:r>
      <w:proofErr w:type="spellEnd"/>
      <w:r>
        <w:t> </w:t>
      </w:r>
      <w:proofErr w:type="spellStart"/>
      <w:r>
        <w:t>życie</w:t>
      </w:r>
      <w:r w:rsidR="00E37DDA" w:rsidRPr="00E37DDA">
        <w:rPr>
          <w:color w:val="FFFFFF" w:themeColor="background1"/>
        </w:rPr>
        <w:t>.</w:t>
      </w:r>
      <w:r>
        <w:t>z</w:t>
      </w:r>
      <w:proofErr w:type="spellEnd"/>
      <w:r>
        <w:t> </w:t>
      </w:r>
      <w:proofErr w:type="spellStart"/>
      <w:r>
        <w:t>dniem</w:t>
      </w:r>
      <w:r w:rsidR="00E37DDA" w:rsidRPr="00E37DDA">
        <w:rPr>
          <w:color w:val="FFFFFF" w:themeColor="background1"/>
        </w:rPr>
        <w:t>.</w:t>
      </w:r>
      <w:r>
        <w:t>podjęcia</w:t>
      </w:r>
      <w:proofErr w:type="spellEnd"/>
      <w:r>
        <w:t>.</w:t>
      </w:r>
    </w:p>
    <w:p w14:paraId="4381FF5D" w14:textId="77777777" w:rsidR="0061248F" w:rsidRDefault="0061248F">
      <w:pPr>
        <w:keepLines/>
        <w:spacing w:before="120" w:after="120"/>
        <w:ind w:firstLine="340"/>
      </w:pPr>
    </w:p>
    <w:p w14:paraId="287A4E44" w14:textId="77777777" w:rsidR="0061248F" w:rsidRDefault="0061248F">
      <w:pPr>
        <w:keepLines/>
        <w:spacing w:before="120" w:after="120"/>
        <w:ind w:firstLine="340"/>
      </w:pPr>
    </w:p>
    <w:p w14:paraId="6FCD50C7" w14:textId="7FB4D73A" w:rsidR="0061248F" w:rsidRDefault="0061248F" w:rsidP="0061248F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14:paraId="5763A8B2" w14:textId="77777777" w:rsidR="0061248F" w:rsidRDefault="0061248F">
      <w:pPr>
        <w:keepLines/>
        <w:spacing w:before="120" w:after="120"/>
        <w:ind w:firstLine="340"/>
      </w:pPr>
    </w:p>
    <w:p w14:paraId="60222B76" w14:textId="77777777" w:rsidR="0061248F" w:rsidRDefault="0061248F">
      <w:pPr>
        <w:keepLines/>
        <w:spacing w:before="120" w:after="120"/>
        <w:ind w:firstLine="340"/>
      </w:pPr>
    </w:p>
    <w:p w14:paraId="4BA826E2" w14:textId="77777777" w:rsidR="0061248F" w:rsidRDefault="0061248F">
      <w:pPr>
        <w:keepLines/>
        <w:spacing w:before="120" w:after="120"/>
        <w:ind w:firstLine="340"/>
      </w:pPr>
    </w:p>
    <w:p w14:paraId="525E1E14" w14:textId="77777777" w:rsidR="0061248F" w:rsidRDefault="0061248F">
      <w:pPr>
        <w:keepLines/>
        <w:spacing w:before="120" w:after="120"/>
        <w:ind w:firstLine="340"/>
      </w:pPr>
    </w:p>
    <w:p w14:paraId="644391B9" w14:textId="0CE899BA" w:rsidR="0061248F" w:rsidRDefault="0061248F">
      <w:pPr>
        <w:keepLines/>
        <w:spacing w:before="120" w:after="120"/>
        <w:ind w:firstLine="340"/>
        <w:sectPr w:rsidR="0061248F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7870D54" w14:textId="77777777" w:rsidR="00DE1E08" w:rsidRDefault="00000000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031728C2" w14:textId="77777777" w:rsidR="00DE1E0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do Uchwały nr LXVIII/436/2023 </w:t>
      </w:r>
    </w:p>
    <w:p w14:paraId="2A835AC4" w14:textId="77777777" w:rsidR="00DE1E0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Rady Gminy Lądek </w:t>
      </w:r>
    </w:p>
    <w:p w14:paraId="0C3DE534" w14:textId="77777777" w:rsidR="00DE1E0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z dnia 22 marca 2023 r. </w:t>
      </w:r>
    </w:p>
    <w:p w14:paraId="3D8EB7C2" w14:textId="77777777" w:rsidR="00DE1E08" w:rsidRPr="00E37DDA" w:rsidRDefault="00000000">
      <w:pPr>
        <w:spacing w:before="120" w:after="120"/>
        <w:ind w:left="283" w:firstLine="227"/>
        <w:jc w:val="center"/>
        <w:rPr>
          <w:b/>
          <w:color w:val="000000"/>
          <w:szCs w:val="20"/>
          <w:u w:color="000000"/>
        </w:rPr>
      </w:pPr>
      <w:r w:rsidRPr="00E37DDA">
        <w:rPr>
          <w:b/>
          <w:color w:val="000000"/>
          <w:szCs w:val="20"/>
          <w:u w:color="000000"/>
        </w:rPr>
        <w:t>w sprawie przyjęcia „Założeń do planu zaopatrzenia Gminy Lądek w ciepło, energię elektryczną i paliwa gazowe w latach 2022-2026 z perspektywą do roku 2037”</w:t>
      </w:r>
    </w:p>
    <w:p w14:paraId="272C6C56" w14:textId="6C26C2E3" w:rsidR="00DE1E0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  <w:t>Konieczność opracowania założeń do „Założeń do planu zaopatrzenia Gminy Lądek w ciepło, energię elektryczną i paliwa gazowe w latach 2022-2026 z perspektywą do roku 2037” wynika z art. 19 ust. 1 i 2 ustawy z dnia</w:t>
      </w:r>
      <w:r w:rsidR="00B73160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10 kwietnia 1997 roku Prawo energetyczne (Dz. U. 2021 poz. 716 ze zm.).</w:t>
      </w:r>
    </w:p>
    <w:p w14:paraId="6E44F76E" w14:textId="77777777" w:rsidR="00DE1E0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Dokument „Założenia do planu zaopatrzenia Gminy Lądek w ciepło, energię elektryczną i paliwa gazowe w latach 2022-2026 z perspektywą do roku 2037”, zgodnie ustawą Prawo energetyczne zawiera:</w:t>
      </w:r>
    </w:p>
    <w:p w14:paraId="66D52F25" w14:textId="77777777" w:rsidR="00DE1E0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 ocenę stanu aktualnego i przewidywanych zmian zapotrzebowania na ciepło, energię elektryczną i paliwa gazowe;</w:t>
      </w:r>
    </w:p>
    <w:p w14:paraId="1B7E85C5" w14:textId="77777777" w:rsidR="00DE1E0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 przedsięwzięcia racjonalizujące użytkowanie ciepła, energii elektrycznej i paliw gazowych;</w:t>
      </w:r>
    </w:p>
    <w:p w14:paraId="5FDE9C8C" w14:textId="77777777" w:rsidR="00DE1E0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 możliwości wykorzystania istniejących nadwyżek i lokalnych zasobów paliw i energii, z uwzględnieniem energii elektrycznej i ciepła wytwarzanych w odnawialnych źródłach energii, energii elektrycznej i ciepła użytkowego wytwarzanych w kogeneracji oraz zagospodarowania ciepła odpadowego z instalacji przemysłowych;</w:t>
      </w:r>
    </w:p>
    <w:p w14:paraId="7A2899B9" w14:textId="77777777" w:rsidR="00DE1E0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 określenie możliwości stosowania środków poprawy efektywności energetycznej w rozumieniu ustawy o efektywności energetycznej;</w:t>
      </w:r>
    </w:p>
    <w:p w14:paraId="029E3982" w14:textId="77777777" w:rsidR="00DE1E0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 zakres współpracy z innymi gminami.</w:t>
      </w:r>
    </w:p>
    <w:p w14:paraId="0B10E7E7" w14:textId="77777777" w:rsidR="00DE1E0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wymaganiami ustawy Prawo energetyczne dokument „Założenia do planu zaopatrzenia Gminy Lądek w ciepło, energię elektryczną i paliwa gazowe w latach 2022-2026 z perspektywą do roku 2037” podlegał:</w:t>
      </w:r>
    </w:p>
    <w:p w14:paraId="229D3AD3" w14:textId="77777777" w:rsidR="00DE1E0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zaopiniowaniu przez samorząd województwa wielkopolskiego w zakresie koordynacji współpracy z innymi gminami oraz w zakresie zgodności z polityką energetyczną państwa (art. 19 ust. 5) i uzyskał pozytywną opinię Zarządu Województwa Wielkopolskiego z dnia 12.01.2023 r., znak DI-III.7231.63.2022,</w:t>
      </w:r>
    </w:p>
    <w:p w14:paraId="04E67A14" w14:textId="77777777" w:rsidR="00DE1E0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 wyłożeniu do publicznego wglądu na okres 21 dni (art. 19, ust. 6), </w:t>
      </w:r>
      <w:proofErr w:type="spellStart"/>
      <w:r>
        <w:rPr>
          <w:color w:val="000000"/>
          <w:szCs w:val="20"/>
          <w:u w:color="000000"/>
        </w:rPr>
        <w:t>tj</w:t>
      </w:r>
      <w:proofErr w:type="spellEnd"/>
      <w:r>
        <w:rPr>
          <w:color w:val="000000"/>
          <w:szCs w:val="20"/>
          <w:u w:color="000000"/>
        </w:rPr>
        <w:t xml:space="preserve"> od 23.01.2023 r. do dnia 13.02.2023 r. W trakcie wyłożenia nie wniesiono żadnych uwag do dokumentu.</w:t>
      </w:r>
    </w:p>
    <w:p w14:paraId="18E5F5CC" w14:textId="77777777" w:rsidR="00DE1E0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Przyjęcie uchwałą założeń do planu zaopatrzenia w ciepło, energię elektryczną i paliwa gazowe dla Gminy Lądek na kolejne 15 lat pozwoli na realizację inwestycji energetycznych przez przedsiębiorstwa związane z tą branżą, modernizację istniejących zasobów oraz pozyskiwanie nowych źródeł energii. Działania te gwarantują zaspokojenie bieżących i przyszłych potrzeb energetycznych mieszkańców w sposób zapewniający bezpieczeństwo, niezawodność dostaw, optymalizację kosztów zakupu oraz minimalizację zanieczyszczenia środowiska naturalnego.</w:t>
      </w:r>
    </w:p>
    <w:p w14:paraId="4913487F" w14:textId="77777777" w:rsidR="00DE1E0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przyjęcie uchwały jest zasadne.</w:t>
      </w:r>
    </w:p>
    <w:sectPr w:rsidR="00DE1E08" w:rsidSect="00A57328">
      <w:footerReference w:type="default" r:id="rId6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8E79" w14:textId="77777777" w:rsidR="00021CE2" w:rsidRDefault="00021CE2">
      <w:r>
        <w:separator/>
      </w:r>
    </w:p>
  </w:endnote>
  <w:endnote w:type="continuationSeparator" w:id="0">
    <w:p w14:paraId="2E3D7455" w14:textId="77777777" w:rsidR="00021CE2" w:rsidRDefault="0002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564E" w14:textId="77777777" w:rsidR="00DE1E08" w:rsidRDefault="00DE1E0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FA9F" w14:textId="77777777" w:rsidR="00021CE2" w:rsidRDefault="00021CE2">
      <w:r>
        <w:separator/>
      </w:r>
    </w:p>
  </w:footnote>
  <w:footnote w:type="continuationSeparator" w:id="0">
    <w:p w14:paraId="0CA50584" w14:textId="77777777" w:rsidR="00021CE2" w:rsidRDefault="00021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1CE2"/>
    <w:rsid w:val="003A0DF8"/>
    <w:rsid w:val="004418F7"/>
    <w:rsid w:val="00463EA9"/>
    <w:rsid w:val="0061248F"/>
    <w:rsid w:val="00A57328"/>
    <w:rsid w:val="00A77B3E"/>
    <w:rsid w:val="00AB0EB2"/>
    <w:rsid w:val="00B73160"/>
    <w:rsid w:val="00CA2A55"/>
    <w:rsid w:val="00DE1E08"/>
    <w:rsid w:val="00E3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58BD6"/>
  <w15:docId w15:val="{380DC011-424B-45BC-94DE-B62EE8A3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B731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3160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B731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316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LXVIII/436/2023 z dnia 22 marca 2023 r.</dc:title>
  <dc:subject>w sprawie przyjęcia „Założeń do planu zaopatrzenia Gminy Lądek w^ciepło, energię elektryczną i^paliwa gazowe w^latach 2022-2026 z^perspektywą do roku 2037”</dc:subject>
  <dc:creator>RadaGminy</dc:creator>
  <cp:lastModifiedBy>Urzad Gmina</cp:lastModifiedBy>
  <cp:revision>7</cp:revision>
  <cp:lastPrinted>2023-03-30T09:51:00Z</cp:lastPrinted>
  <dcterms:created xsi:type="dcterms:W3CDTF">2023-03-29T13:04:00Z</dcterms:created>
  <dcterms:modified xsi:type="dcterms:W3CDTF">2023-03-31T06:24:00Z</dcterms:modified>
  <cp:category>Akt prawny</cp:category>
</cp:coreProperties>
</file>