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3EB2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</w:p>
    <w:p w14:paraId="4CB704EF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UCHWAŁA  NR LXXXI/534/2024</w:t>
      </w:r>
    </w:p>
    <w:p w14:paraId="24452F99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RADY GMINY LĄDEK</w:t>
      </w:r>
      <w:r>
        <w:rPr>
          <w:rFonts w:ascii="Calibri" w:hAnsi="Calibri" w:cs="Calibri"/>
          <w:b/>
          <w:bCs/>
          <w:kern w:val="0"/>
        </w:rPr>
        <w:br/>
        <w:t>z dnia 31 stycznia 2024 r.</w:t>
      </w:r>
    </w:p>
    <w:p w14:paraId="0D3FD435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64BC9DA3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na lata 2024-2040</w:t>
      </w:r>
    </w:p>
    <w:p w14:paraId="32F872BF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Na podstawie art.18 ust.2 pkt 15 ustawy z dnia 8 marca 1990 roku o samorządzie gminnym (Dz. U.                      z 2023r. poz. 40 ze zm.) oraz art. 226,227,228,230 ust.6 ustawy z dnia 27 sierpnia 2009 roku o finansach publicznych (Dz. U. z 2023r. poz.1270 ze zm. )  Rada Gminy Lądek uchwala, co następuje:</w:t>
      </w:r>
    </w:p>
    <w:p w14:paraId="0056DEE2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FB1413F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§ 1. W Uchwale Nr LXXIX/529/2023 Rady Gminy Lądek z dnia 27 grudnia 2023 r. w sprawie Wieloletniej Prognozy Finansowej Gminy Lądek na lata 2024-2040 (z późn. zmianami) wprowadza się następujące zmiany:</w:t>
      </w:r>
    </w:p>
    <w:p w14:paraId="6E20C9C1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AE8DE5B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1) Załącznik nr 1 - Wieloletnia Prognoza Finansowa Gminy Lądek na lata 2024-2040 otrzymuje brzmienie załącznika nr 1 do uchwały.</w:t>
      </w:r>
    </w:p>
    <w:p w14:paraId="52A742F7" w14:textId="77777777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2) W Wykazie wieloletnich przedsięwzięć Gminy Lądek, stanowiącym załącznik nr 2 </w:t>
      </w:r>
      <w:r>
        <w:rPr>
          <w:rFonts w:ascii="Calibri" w:hAnsi="Calibri" w:cs="Calibri"/>
          <w:kern w:val="0"/>
        </w:rPr>
        <w:br/>
        <w:t>do zmienionej uchwały - określone w załączniku nr 2 do niniejszej uchwały.</w:t>
      </w:r>
    </w:p>
    <w:p w14:paraId="75C0EBF2" w14:textId="51CC7858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§ 2. Wykonanie uchwały powierza się Wójtowi Gminy Lądek.</w:t>
      </w:r>
    </w:p>
    <w:p w14:paraId="0528AA8A" w14:textId="01BC2B49" w:rsidR="002B12B8" w:rsidRDefault="002B12B8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§ 3.  Uchwała wchodzi w życie z dniem podjęcia.</w:t>
      </w:r>
    </w:p>
    <w:p w14:paraId="43BC4DCF" w14:textId="77777777" w:rsidR="0098524F" w:rsidRDefault="0098524F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</w:p>
    <w:p w14:paraId="20DB8B10" w14:textId="77777777" w:rsidR="0098524F" w:rsidRDefault="0098524F" w:rsidP="002B12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</w:p>
    <w:p w14:paraId="04231AEC" w14:textId="77777777" w:rsidR="002B12B8" w:rsidRDefault="002B12B8" w:rsidP="002B12B8"/>
    <w:p w14:paraId="31076876" w14:textId="77777777" w:rsidR="000575B7" w:rsidRDefault="000575B7" w:rsidP="000575B7">
      <w:pPr>
        <w:pStyle w:val="Bezodstpw"/>
        <w:ind w:firstLine="340"/>
      </w:pPr>
    </w:p>
    <w:p w14:paraId="043F4146" w14:textId="59008196" w:rsidR="000575B7" w:rsidRDefault="000575B7" w:rsidP="000575B7">
      <w:pPr>
        <w:autoSpaceDE w:val="0"/>
        <w:ind w:left="4956" w:right="-431" w:firstLine="709"/>
        <w:contextualSpacing/>
      </w:pPr>
      <w:r>
        <w:t>Przewodniczący Rady Gminy Lądek</w:t>
      </w:r>
      <w:r>
        <w:tab/>
      </w:r>
      <w:r>
        <w:tab/>
        <w:t>/-/ Waldemar Błaszczak</w:t>
      </w:r>
    </w:p>
    <w:p w14:paraId="09B7DC12" w14:textId="77777777" w:rsidR="000575B7" w:rsidRDefault="000575B7" w:rsidP="000575B7">
      <w:pPr>
        <w:keepLines/>
        <w:spacing w:before="120" w:after="120"/>
        <w:ind w:firstLine="340"/>
        <w:rPr>
          <w:color w:val="000000"/>
          <w:szCs w:val="24"/>
        </w:rPr>
      </w:pPr>
    </w:p>
    <w:p w14:paraId="1886775A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FB4E220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CF928FF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C902258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352D6E85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2DD255A1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2311111C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8A3BDA4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510EEDDA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37AEE26E" w14:textId="77777777" w:rsidR="002B12B8" w:rsidRDefault="002B12B8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73A57EB9" w14:textId="20347C04" w:rsidR="00655ECD" w:rsidRPr="00655ECD" w:rsidRDefault="00655ECD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 w:rsidRPr="00655ECD"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</w:t>
      </w:r>
      <w:r>
        <w:rPr>
          <w:rFonts w:ascii="Calibri" w:hAnsi="Calibri" w:cs="Calibri"/>
          <w:b/>
          <w:bCs/>
          <w:kern w:val="0"/>
        </w:rPr>
        <w:t>4</w:t>
      </w:r>
      <w:r w:rsidRPr="00655ECD">
        <w:rPr>
          <w:rFonts w:ascii="Calibri" w:hAnsi="Calibri" w:cs="Calibri"/>
          <w:b/>
          <w:bCs/>
          <w:kern w:val="0"/>
        </w:rPr>
        <w:t>-2040.</w:t>
      </w:r>
    </w:p>
    <w:p w14:paraId="2EFB7811" w14:textId="77777777" w:rsidR="00655ECD" w:rsidRPr="00655ECD" w:rsidRDefault="00655ECD" w:rsidP="00655E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Wieloletnia Prognoza Finansowa zawiera:</w:t>
      </w:r>
    </w:p>
    <w:p w14:paraId="0039FD92" w14:textId="7C317EF6" w:rsidR="00655ECD" w:rsidRDefault="00655ECD" w:rsidP="002B6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4</w:t>
      </w:r>
      <w:r w:rsidRPr="00655ECD">
        <w:rPr>
          <w:rFonts w:ascii="Calibri" w:hAnsi="Calibri" w:cs="Calibri"/>
          <w:kern w:val="0"/>
        </w:rPr>
        <w:t>-2040 wprowadza się zmiany w zakresie dochodów ogółem, dochodów bieżących oraz w zakresie wydatków ogółem i wydatków bieżących oraz przychodów budżetu.</w:t>
      </w:r>
    </w:p>
    <w:p w14:paraId="38D244FC" w14:textId="77777777" w:rsidR="00655ECD" w:rsidRPr="00655ECD" w:rsidRDefault="00655ECD" w:rsidP="002B6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 xml:space="preserve">W załączniku nr 2 do WPF dokonuje się zmiany poprzez wprowadzenie  zmiany w limitach przedsięwzięć pn.: </w:t>
      </w:r>
    </w:p>
    <w:p w14:paraId="41B3C15E" w14:textId="7B3BA273" w:rsidR="00655ECD" w:rsidRPr="00655ECD" w:rsidRDefault="00655ECD" w:rsidP="002B6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 xml:space="preserve">- Wdrażanie Strategii na rzecz Neutralności Klimatycznej Wielkopolska Wschodnia 2040 LIFE AFTER COAL PL </w:t>
      </w:r>
      <w:r>
        <w:rPr>
          <w:rFonts w:ascii="Calibri" w:hAnsi="Calibri" w:cs="Calibri"/>
          <w:kern w:val="0"/>
        </w:rPr>
        <w:t xml:space="preserve"> nakłady w 2024 r. 193 445,00 zł, </w:t>
      </w:r>
      <w:r w:rsidRPr="00655ECD">
        <w:rPr>
          <w:rFonts w:ascii="Calibri" w:hAnsi="Calibri" w:cs="Calibri"/>
          <w:kern w:val="0"/>
        </w:rPr>
        <w:t xml:space="preserve">łączne nakłady </w:t>
      </w:r>
      <w:r>
        <w:rPr>
          <w:rFonts w:ascii="Calibri" w:hAnsi="Calibri" w:cs="Calibri"/>
          <w:kern w:val="0"/>
        </w:rPr>
        <w:t xml:space="preserve">237 747,00 </w:t>
      </w:r>
      <w:r w:rsidRPr="00655ECD">
        <w:rPr>
          <w:rFonts w:ascii="Calibri" w:hAnsi="Calibri" w:cs="Calibri"/>
          <w:kern w:val="0"/>
        </w:rPr>
        <w:t>zł.</w:t>
      </w:r>
    </w:p>
    <w:p w14:paraId="2058B90B" w14:textId="77777777" w:rsidR="00655ECD" w:rsidRPr="00655ECD" w:rsidRDefault="00655ECD" w:rsidP="002B6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PRZYCHODY</w:t>
      </w:r>
    </w:p>
    <w:p w14:paraId="0F1F8FA1" w14:textId="707496F8" w:rsidR="00655ECD" w:rsidRPr="00655ECD" w:rsidRDefault="00655ECD" w:rsidP="002B6CA7">
      <w:pPr>
        <w:tabs>
          <w:tab w:val="left" w:pos="3976"/>
        </w:tabs>
        <w:spacing w:after="0"/>
        <w:jc w:val="both"/>
        <w:rPr>
          <w:rFonts w:cstheme="minorHAnsi"/>
          <w:bCs/>
          <w:kern w:val="0"/>
          <w14:ligatures w14:val="none"/>
        </w:rPr>
      </w:pPr>
      <w:r w:rsidRPr="00655ECD">
        <w:rPr>
          <w:rFonts w:ascii="Calibri" w:hAnsi="Calibri" w:cs="Calibri"/>
          <w:kern w:val="0"/>
        </w:rPr>
        <w:t>W Wieloletniej Prognozie Finansowej Gminy Lądek na lata 202</w:t>
      </w:r>
      <w:r>
        <w:rPr>
          <w:rFonts w:ascii="Calibri" w:hAnsi="Calibri" w:cs="Calibri"/>
          <w:kern w:val="0"/>
        </w:rPr>
        <w:t>4</w:t>
      </w:r>
      <w:r w:rsidRPr="00655ECD">
        <w:rPr>
          <w:rFonts w:ascii="Calibri" w:hAnsi="Calibri" w:cs="Calibri"/>
          <w:kern w:val="0"/>
        </w:rPr>
        <w:t xml:space="preserve">-2040 </w:t>
      </w:r>
      <w:bookmarkStart w:id="0" w:name="_Hlk129177729"/>
      <w:r>
        <w:rPr>
          <w:rFonts w:cstheme="minorHAnsi"/>
          <w:bCs/>
          <w:kern w:val="0"/>
          <w14:ligatures w14:val="none"/>
        </w:rPr>
        <w:t>z</w:t>
      </w:r>
      <w:r w:rsidRPr="00655ECD">
        <w:rPr>
          <w:rFonts w:cstheme="minorHAnsi"/>
          <w:bCs/>
          <w:kern w:val="0"/>
          <w14:ligatures w14:val="none"/>
        </w:rPr>
        <w:t>większa się plan przychodów budżetu o kwotę 169 576,09 zł. w związku z niewykorzystanymi  w 2023 r. środkami od Wojewody Wielkopolskiego na realizacje zadania pn. Wdrażanie Strategii na rzecz Neutralności Klimatycznej Wielkopolska Wschodnia 2040 LIFE AFTER COAL PL.</w:t>
      </w:r>
    </w:p>
    <w:bookmarkEnd w:id="0"/>
    <w:p w14:paraId="02D70F70" w14:textId="77777777" w:rsidR="00655ECD" w:rsidRPr="00655ECD" w:rsidRDefault="00655ECD" w:rsidP="002B6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</w:p>
    <w:p w14:paraId="689EC5F1" w14:textId="4BFEF51C" w:rsidR="00655ECD" w:rsidRPr="00655ECD" w:rsidRDefault="00655ECD" w:rsidP="002B6CA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655ECD">
        <w:rPr>
          <w:rFonts w:ascii="Calibri" w:hAnsi="Calibri" w:cs="Calibri"/>
          <w:color w:val="000000"/>
          <w:kern w:val="0"/>
          <w14:ligatures w14:val="none"/>
        </w:rPr>
        <w:t xml:space="preserve">Określa się łączną kwotę planowanych przychodów budżetu w wysokości </w:t>
      </w:r>
      <w:r>
        <w:rPr>
          <w:rFonts w:ascii="Calibri" w:hAnsi="Calibri" w:cs="Calibri"/>
          <w:color w:val="000000"/>
          <w:kern w:val="0"/>
          <w14:ligatures w14:val="none"/>
        </w:rPr>
        <w:t xml:space="preserve"> </w:t>
      </w:r>
      <w:r w:rsidRPr="00655ECD">
        <w:rPr>
          <w:rFonts w:ascii="Calibri" w:hAnsi="Calibri" w:cs="Calibri"/>
          <w:bCs/>
          <w:color w:val="000000"/>
          <w:kern w:val="0"/>
          <w14:ligatures w14:val="none"/>
        </w:rPr>
        <w:t>6 063 539,72 zł</w:t>
      </w:r>
      <w:r w:rsidRPr="00655ECD">
        <w:rPr>
          <w:rFonts w:ascii="Calibri" w:hAnsi="Calibri" w:cs="Calibri"/>
          <w:color w:val="000000"/>
          <w:kern w:val="0"/>
          <w14:ligatures w14:val="none"/>
        </w:rPr>
        <w:t>, w tym przychody zwrotne w kwocie 5 052 643,63 zł</w:t>
      </w:r>
      <w:r>
        <w:rPr>
          <w:rFonts w:ascii="Calibri" w:hAnsi="Calibri" w:cs="Calibri"/>
          <w:color w:val="000000"/>
          <w:kern w:val="0"/>
          <w14:ligatures w14:val="none"/>
        </w:rPr>
        <w:t>.</w:t>
      </w:r>
    </w:p>
    <w:p w14:paraId="05198737" w14:textId="77777777" w:rsidR="00655ECD" w:rsidRPr="00655ECD" w:rsidRDefault="00655ECD" w:rsidP="002B6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78B9AF3" w14:textId="41136387" w:rsidR="00655ECD" w:rsidRDefault="00050CD1" w:rsidP="002B6CA7">
      <w:pPr>
        <w:jc w:val="both"/>
        <w:rPr>
          <w:rFonts w:ascii="Calibri" w:hAnsi="Calibri" w:cs="Calibri"/>
          <w:color w:val="000000"/>
        </w:rPr>
      </w:pPr>
      <w:r w:rsidRPr="00E67805">
        <w:rPr>
          <w:rFonts w:ascii="Calibri" w:hAnsi="Calibri" w:cs="Calibri"/>
          <w:color w:val="000000"/>
        </w:rPr>
        <w:t xml:space="preserve">Deficyt budżetu w kwocie </w:t>
      </w:r>
      <w:r>
        <w:rPr>
          <w:rFonts w:ascii="Calibri" w:hAnsi="Calibri" w:cs="Calibri"/>
          <w:b/>
          <w:bCs/>
          <w:color w:val="000000"/>
        </w:rPr>
        <w:t>5 348 268,56</w:t>
      </w:r>
      <w:r w:rsidRPr="00E67805">
        <w:rPr>
          <w:rFonts w:ascii="Calibri" w:hAnsi="Calibri" w:cs="Calibri"/>
          <w:b/>
          <w:bCs/>
          <w:color w:val="000000"/>
        </w:rPr>
        <w:t xml:space="preserve"> zł</w:t>
      </w:r>
      <w:r w:rsidRPr="00E67805">
        <w:rPr>
          <w:rFonts w:ascii="Calibri" w:hAnsi="Calibri" w:cs="Calibri"/>
          <w:color w:val="000000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publicznych( Dz. U. 202</w:t>
      </w:r>
      <w:r>
        <w:rPr>
          <w:rFonts w:ascii="Calibri" w:hAnsi="Calibri" w:cs="Calibri"/>
          <w:color w:val="000000"/>
        </w:rPr>
        <w:t xml:space="preserve">3 </w:t>
      </w:r>
      <w:r w:rsidRPr="00E67805">
        <w:rPr>
          <w:rFonts w:ascii="Calibri" w:hAnsi="Calibri" w:cs="Calibri"/>
          <w:color w:val="000000"/>
        </w:rPr>
        <w:t xml:space="preserve">r. poz. </w:t>
      </w:r>
      <w:r>
        <w:rPr>
          <w:rFonts w:ascii="Calibri" w:hAnsi="Calibri" w:cs="Calibri"/>
          <w:color w:val="000000"/>
        </w:rPr>
        <w:t>1270</w:t>
      </w:r>
      <w:r w:rsidRPr="00E67805">
        <w:rPr>
          <w:rFonts w:ascii="Calibri" w:hAnsi="Calibri" w:cs="Calibri"/>
          <w:color w:val="000000"/>
        </w:rPr>
        <w:t xml:space="preserve"> z zm.</w:t>
      </w:r>
      <w:r w:rsidR="002B6CA7">
        <w:rPr>
          <w:rFonts w:ascii="Calibri" w:hAnsi="Calibri" w:cs="Calibri"/>
          <w:color w:val="000000"/>
        </w:rPr>
        <w:t>).</w:t>
      </w:r>
    </w:p>
    <w:p w14:paraId="7E9D9ACE" w14:textId="77777777" w:rsidR="00195D87" w:rsidRDefault="00195D87" w:rsidP="002B6CA7">
      <w:pPr>
        <w:jc w:val="both"/>
        <w:rPr>
          <w:rFonts w:ascii="Calibri" w:hAnsi="Calibri" w:cs="Calibri"/>
          <w:color w:val="000000"/>
        </w:rPr>
      </w:pPr>
    </w:p>
    <w:p w14:paraId="7A4929D9" w14:textId="47A457AE" w:rsidR="00195D87" w:rsidRPr="00195D87" w:rsidRDefault="00195D87" w:rsidP="002B6CA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195D87">
        <w:rPr>
          <w:rFonts w:ascii="Calibri" w:hAnsi="Calibri" w:cs="Calibri"/>
          <w:color w:val="000000"/>
          <w:kern w:val="0"/>
        </w:rPr>
        <w:t>W załączniku nr 1 do WPF ustawowe wyłączenia z limitu zobowiązań określone w art. 243 ust.3 i ust.3a ustawy o finansach publicznych przedstawia poniższa tabela:</w:t>
      </w:r>
    </w:p>
    <w:p w14:paraId="63D77067" w14:textId="77777777" w:rsidR="00195D87" w:rsidRPr="00195D87" w:rsidRDefault="00195D87" w:rsidP="00195D8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B0001F3" w14:textId="77777777" w:rsidR="00195D87" w:rsidRPr="00195D87" w:rsidRDefault="00195D87" w:rsidP="00195D8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4"/>
        <w:gridCol w:w="1175"/>
        <w:gridCol w:w="1701"/>
        <w:gridCol w:w="1276"/>
        <w:gridCol w:w="1559"/>
        <w:gridCol w:w="2552"/>
      </w:tblGrid>
      <w:tr w:rsidR="00195D87" w:rsidRPr="00195D87" w14:paraId="04F558E7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BA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Lp.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70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|Rok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16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Numer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26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Wyłączenia art. 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04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Wyłączenia art. 243a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19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Razem wyłączenia</w:t>
            </w:r>
          </w:p>
        </w:tc>
      </w:tr>
      <w:tr w:rsidR="00195D87" w:rsidRPr="00195D87" w14:paraId="0BD60FF2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577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10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19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311/0/2019</w:t>
            </w:r>
          </w:p>
          <w:p w14:paraId="56AF78B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63/2/2020</w:t>
            </w:r>
          </w:p>
          <w:p w14:paraId="24B6068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126/2/2017</w:t>
            </w:r>
          </w:p>
          <w:p w14:paraId="762535EB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0C92602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B4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EDEC6C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37DB64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8C5F1A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CD32CF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C70CF2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153 561,00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9B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279 113,56</w:t>
            </w:r>
          </w:p>
          <w:p w14:paraId="68C2ABB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0F41FF4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30 532,60</w:t>
            </w:r>
          </w:p>
          <w:p w14:paraId="71EABC9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552452C" w14:textId="46EF5B15" w:rsidR="00195D87" w:rsidRPr="00195D87" w:rsidRDefault="005F4024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="00195D87"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921C" w14:textId="5DF33F1D" w:rsidR="00195D87" w:rsidRPr="00195D87" w:rsidRDefault="005F4024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533</w:t>
            </w:r>
            <w:r w:rsidR="00195D87"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207,16</w:t>
            </w:r>
          </w:p>
        </w:tc>
      </w:tr>
      <w:tr w:rsidR="00195D87" w:rsidRPr="00195D87" w14:paraId="0C87DB21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D3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B1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13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63/2/2020</w:t>
            </w:r>
          </w:p>
          <w:p w14:paraId="5DF35742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5B675E5C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279BD20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1E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0E76EB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98E29A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DE0019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5A9101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1DAF1D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77D64E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094E5E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B44D603" w14:textId="028404DC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410 235,53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E0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203428B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C09FDF3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50 000,00</w:t>
            </w:r>
          </w:p>
          <w:p w14:paraId="765FF91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AE4C35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5260F5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026207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1B85C1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8B260C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4DC" w14:textId="70E03B00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 540 235,53</w:t>
            </w: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95D87" w:rsidRPr="00195D87" w14:paraId="360D4BFF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51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E3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D0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63/2/2020</w:t>
            </w:r>
          </w:p>
          <w:p w14:paraId="3C13C6F0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5DC3C8C4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3AF9F067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  <w:p w14:paraId="21887A2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91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26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4D8CEC5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252F40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50 000,00</w:t>
            </w:r>
          </w:p>
          <w:p w14:paraId="3367D1F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0EF818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F4998E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57B7C8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D644FA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C51B8E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630397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3C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130 000,00</w:t>
            </w:r>
          </w:p>
          <w:p w14:paraId="467E872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F1482D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0EB71F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3806CF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0E053B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8F73D6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FFBC10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82837B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9EEB7C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195D87" w:rsidRPr="00195D87" w14:paraId="667F8055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56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2C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30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63/2/2020</w:t>
            </w:r>
          </w:p>
          <w:p w14:paraId="6E2DD900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6FEABD73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1B72C6B6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  <w:p w14:paraId="1D3DF72E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68F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47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759AABD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9BE666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50 000,00</w:t>
            </w:r>
          </w:p>
          <w:p w14:paraId="286BC32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92A966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1D96C4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D1AA3E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20D8CF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CE4A55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86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130 000,00</w:t>
            </w:r>
          </w:p>
        </w:tc>
      </w:tr>
      <w:tr w:rsidR="00195D87" w:rsidRPr="00195D87" w14:paraId="63EDC151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E5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9C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6E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63/2/2020</w:t>
            </w:r>
          </w:p>
          <w:p w14:paraId="3E931D11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2CCEE427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181370E1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0DE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94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78D6107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4742464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48EC95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4CDF2C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BE6B72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D0CE8E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34F8D1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DE51E9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B81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120 000,00</w:t>
            </w:r>
          </w:p>
        </w:tc>
      </w:tr>
      <w:tr w:rsidR="00195D87" w:rsidRPr="00195D87" w14:paraId="3F531B3B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34A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6D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9C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63/2/2020</w:t>
            </w:r>
          </w:p>
          <w:p w14:paraId="3943264E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60213E19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76583506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F4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5F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578581E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7D5191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40 000,00</w:t>
            </w:r>
          </w:p>
          <w:p w14:paraId="05314F1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FB4123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A2C11F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7BAE55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7FDDB1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0CA743E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09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120 000,00</w:t>
            </w:r>
          </w:p>
        </w:tc>
      </w:tr>
      <w:tr w:rsidR="00195D87" w:rsidRPr="00195D87" w14:paraId="62C6ACF3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6D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3B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85E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63/2/2020</w:t>
            </w:r>
          </w:p>
          <w:p w14:paraId="59C1BE8D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78B80E19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4801BDFB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  <w:p w14:paraId="05E22B6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43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EF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3EDE2A8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  <w:p w14:paraId="6C12BDAE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603BC5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85D207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7B313F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C113D6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C6D5003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8A37AC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2A8F4A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A3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110 000,00</w:t>
            </w:r>
          </w:p>
        </w:tc>
      </w:tr>
      <w:tr w:rsidR="00195D87" w:rsidRPr="00195D87" w14:paraId="252AA074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3D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8.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A1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8F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63/2/2020</w:t>
            </w:r>
          </w:p>
          <w:p w14:paraId="20631654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145C49A5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3381EA1A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  <w:p w14:paraId="19FEB2E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80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92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14 896,50</w:t>
            </w:r>
          </w:p>
          <w:p w14:paraId="2116E31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127 302,03</w:t>
            </w:r>
          </w:p>
          <w:p w14:paraId="0612F37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012538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A1C1AB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339DE2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E0C922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34FB20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36E1BB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0B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172 198,53</w:t>
            </w:r>
          </w:p>
        </w:tc>
      </w:tr>
      <w:tr w:rsidR="00195D87" w:rsidRPr="00195D87" w14:paraId="46CA42A5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56A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70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5C9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4486C10D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00A8F242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  <w:p w14:paraId="6C627BF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A4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E8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50 000,00</w:t>
            </w:r>
          </w:p>
          <w:p w14:paraId="1CD3100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81A5D8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68278A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65B877E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069CB0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59EDF13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AE0CEB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0A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90 000,00</w:t>
            </w:r>
          </w:p>
        </w:tc>
      </w:tr>
      <w:tr w:rsidR="00195D87" w:rsidRPr="00195D87" w14:paraId="3A4E3153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BD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6B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5C0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7D231B3B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46D8A763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BA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CA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50 000,00</w:t>
            </w:r>
          </w:p>
          <w:p w14:paraId="063260B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5B4B42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06F2E8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459CBE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3EF962F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961774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B2A598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7AD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110 000,00</w:t>
            </w:r>
          </w:p>
        </w:tc>
      </w:tr>
      <w:tr w:rsidR="00195D87" w:rsidRPr="00195D87" w14:paraId="2D0CB4B4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A1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763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FB1B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7C1B3BAF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3BCD929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D25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C5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100 000,00</w:t>
            </w:r>
          </w:p>
          <w:p w14:paraId="3B1BAD5C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FD6753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15BB42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61BB2C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2FA58DD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7D3FA1B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D2BA1D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DEC0C4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39F8D2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19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160 000,00</w:t>
            </w:r>
          </w:p>
        </w:tc>
      </w:tr>
      <w:tr w:rsidR="00195D87" w:rsidRPr="00195D87" w14:paraId="1DFB233C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CB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12.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63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082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6EAA8B70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1FB43B1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D9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79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70 000,00</w:t>
            </w:r>
          </w:p>
          <w:p w14:paraId="09CF306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C7FDFB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0B7421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16EF32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6873CD2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D9150C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AD4C61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FC084D3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10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130 000,00</w:t>
            </w:r>
          </w:p>
        </w:tc>
      </w:tr>
      <w:tr w:rsidR="00195D87" w:rsidRPr="00195D87" w14:paraId="6234B041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888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13.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B0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C1B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00067-65150-UM1500254/19 z dnia 14 lipca 2020r (umowa kredytowa nr 22/1105)</w:t>
            </w:r>
          </w:p>
          <w:p w14:paraId="6596F0F7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6AA728E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C8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89A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338 491,00</w:t>
            </w:r>
          </w:p>
          <w:p w14:paraId="292EE977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07BF329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4D042205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3299F3E2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72DE550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6C3217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56E72E7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8F5" w14:textId="21D16D6D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="002B6CA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8 491,00</w:t>
            </w:r>
          </w:p>
        </w:tc>
      </w:tr>
      <w:tr w:rsidR="00195D87" w:rsidRPr="00195D87" w14:paraId="202B98E5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431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14.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8D4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C5D" w14:textId="77777777" w:rsidR="00195D87" w:rsidRPr="00195D87" w:rsidRDefault="00195D87" w:rsidP="00195D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umowa o przyznanie pomocy Nr 00138-65150-UM1510312</w:t>
            </w:r>
          </w:p>
          <w:p w14:paraId="590DC356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549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93B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205 458,10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09D" w14:textId="77777777" w:rsidR="00195D87" w:rsidRPr="00195D87" w:rsidRDefault="00195D87" w:rsidP="00195D87">
            <w:pPr>
              <w:widowControl w:val="0"/>
              <w:tabs>
                <w:tab w:val="left" w:pos="780"/>
                <w:tab w:val="left" w:pos="92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195D87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205 458,10</w:t>
            </w:r>
          </w:p>
        </w:tc>
      </w:tr>
    </w:tbl>
    <w:p w14:paraId="43954536" w14:textId="77777777" w:rsidR="00195D87" w:rsidRPr="00195D87" w:rsidRDefault="00195D87" w:rsidP="00195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2457E31C" w14:textId="3EC770F9" w:rsidR="00195D87" w:rsidRDefault="00195D87"/>
    <w:sectPr w:rsidR="00195D87" w:rsidSect="00686D86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CD"/>
    <w:rsid w:val="00050CD1"/>
    <w:rsid w:val="000575B7"/>
    <w:rsid w:val="00195D87"/>
    <w:rsid w:val="00256523"/>
    <w:rsid w:val="002B12B8"/>
    <w:rsid w:val="002B6CA7"/>
    <w:rsid w:val="00417E92"/>
    <w:rsid w:val="005F4024"/>
    <w:rsid w:val="0064409F"/>
    <w:rsid w:val="00655ECD"/>
    <w:rsid w:val="00686D86"/>
    <w:rsid w:val="00687DDB"/>
    <w:rsid w:val="007C4BEB"/>
    <w:rsid w:val="0098524F"/>
    <w:rsid w:val="009972A3"/>
    <w:rsid w:val="009F5BCB"/>
    <w:rsid w:val="00A3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1DF8"/>
  <w15:chartTrackingRefBased/>
  <w15:docId w15:val="{20CA3481-3676-4584-BF7A-CD038AC8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75B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6</cp:revision>
  <cp:lastPrinted>2024-01-22T08:59:00Z</cp:lastPrinted>
  <dcterms:created xsi:type="dcterms:W3CDTF">2024-02-05T08:07:00Z</dcterms:created>
  <dcterms:modified xsi:type="dcterms:W3CDTF">2024-02-05T08:31:00Z</dcterms:modified>
</cp:coreProperties>
</file>