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0574" w14:textId="19E40068" w:rsidR="00F27357" w:rsidRDefault="00F27357" w:rsidP="00F273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Uchwała nr </w:t>
      </w:r>
      <w:r w:rsidR="00200863">
        <w:rPr>
          <w:rFonts w:cstheme="minorHAnsi"/>
          <w:b/>
          <w:bCs/>
        </w:rPr>
        <w:t>XVI/85/2025</w:t>
      </w:r>
    </w:p>
    <w:p w14:paraId="47BE2781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64FE5D12" w14:textId="4DC48AEF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200863">
        <w:rPr>
          <w:rFonts w:cstheme="minorHAnsi"/>
          <w:b/>
          <w:bCs/>
        </w:rPr>
        <w:t>29 stycznia 2025</w:t>
      </w:r>
    </w:p>
    <w:p w14:paraId="0D457A3F" w14:textId="052E389A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</w:t>
      </w:r>
      <w:r w:rsidR="00B27D33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rok</w:t>
      </w:r>
    </w:p>
    <w:p w14:paraId="3D6F7C48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FFB53D" w14:textId="18704D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</w:t>
      </w:r>
      <w:r w:rsidR="0092150D">
        <w:rPr>
          <w:rFonts w:cstheme="minorHAnsi"/>
        </w:rPr>
        <w:t xml:space="preserve">4 </w:t>
      </w:r>
      <w:r>
        <w:rPr>
          <w:rFonts w:cstheme="minorHAnsi"/>
        </w:rPr>
        <w:t xml:space="preserve">r. poz. </w:t>
      </w:r>
      <w:r w:rsidR="0092150D">
        <w:rPr>
          <w:rFonts w:cstheme="minorHAnsi"/>
        </w:rPr>
        <w:t>1465</w:t>
      </w:r>
      <w:r w:rsidR="00E3653A">
        <w:rPr>
          <w:rFonts w:cstheme="minorHAnsi"/>
        </w:rPr>
        <w:t xml:space="preserve"> ze zm.</w:t>
      </w:r>
      <w:r>
        <w:rPr>
          <w:rFonts w:cstheme="minorHAnsi"/>
        </w:rPr>
        <w:t>), art. 212, 222, 236-237, 258 ustawy z dnia                                            27 sierpnia 2009r. o finansach publicznych ( Dz. U. z 202</w:t>
      </w:r>
      <w:r w:rsidR="0092150D">
        <w:rPr>
          <w:rFonts w:cstheme="minorHAnsi"/>
        </w:rPr>
        <w:t xml:space="preserve">4 </w:t>
      </w:r>
      <w:r>
        <w:rPr>
          <w:rFonts w:cstheme="minorHAnsi"/>
        </w:rPr>
        <w:t xml:space="preserve">r. poz. </w:t>
      </w:r>
      <w:r w:rsidR="0092150D">
        <w:rPr>
          <w:rFonts w:cstheme="minorHAnsi"/>
        </w:rPr>
        <w:t>1530</w:t>
      </w:r>
      <w:r>
        <w:rPr>
          <w:rFonts w:cstheme="minorHAnsi"/>
        </w:rPr>
        <w:t xml:space="preserve"> ze zm. ) Rada Gminy Lądek                                    u c h w a l a, co następuje:</w:t>
      </w:r>
    </w:p>
    <w:p w14:paraId="04D8D242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0D06F370" w14:textId="6115EE75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 xml:space="preserve">. W Uchwale Nr </w:t>
      </w:r>
      <w:r w:rsidR="0092150D">
        <w:rPr>
          <w:rFonts w:cstheme="minorHAnsi"/>
        </w:rPr>
        <w:t>XV/81/2024</w:t>
      </w:r>
      <w:r>
        <w:rPr>
          <w:rFonts w:cstheme="minorHAnsi"/>
        </w:rPr>
        <w:t xml:space="preserve"> Rady Gminy Lądek z dnia </w:t>
      </w:r>
      <w:r w:rsidR="0092150D">
        <w:rPr>
          <w:rFonts w:cstheme="minorHAnsi"/>
        </w:rPr>
        <w:t>30</w:t>
      </w:r>
      <w:r>
        <w:rPr>
          <w:rFonts w:cstheme="minorHAnsi"/>
        </w:rPr>
        <w:t xml:space="preserve"> grudnia 202</w:t>
      </w:r>
      <w:r w:rsidR="0092150D">
        <w:rPr>
          <w:rFonts w:cstheme="minorHAnsi"/>
        </w:rPr>
        <w:t>4</w:t>
      </w:r>
      <w:r>
        <w:rPr>
          <w:rFonts w:cstheme="minorHAnsi"/>
        </w:rPr>
        <w:t xml:space="preserve"> r. w sprawie uchwały budżetowej  na 202</w:t>
      </w:r>
      <w:r w:rsidR="0092150D">
        <w:rPr>
          <w:rFonts w:cstheme="minorHAnsi"/>
        </w:rPr>
        <w:t>5</w:t>
      </w:r>
      <w:r>
        <w:rPr>
          <w:rFonts w:cstheme="minorHAnsi"/>
        </w:rPr>
        <w:t xml:space="preserve"> rok,  wprowadza się następujące zmiany:</w:t>
      </w:r>
    </w:p>
    <w:p w14:paraId="5EB5D1C6" w14:textId="77777777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3D7AB7" w14:textId="07806BDB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>1.1 Zwiększa się dochody budżetu gminy na 202</w:t>
      </w:r>
      <w:r w:rsidR="005E2F8C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000000"/>
        </w:rPr>
        <w:t xml:space="preserve">rok </w:t>
      </w:r>
    </w:p>
    <w:p w14:paraId="51997387" w14:textId="37DDB6FF" w:rsidR="00F27357" w:rsidRDefault="00F27357" w:rsidP="00F2735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92150D">
        <w:rPr>
          <w:rFonts w:cstheme="minorHAnsi"/>
          <w:b/>
          <w:bCs/>
          <w:color w:val="000000"/>
        </w:rPr>
        <w:t>5 567 864,17</w:t>
      </w:r>
      <w:r>
        <w:rPr>
          <w:rFonts w:cstheme="minorHAnsi"/>
          <w:b/>
          <w:bCs/>
          <w:color w:val="000000"/>
        </w:rPr>
        <w:t xml:space="preserve"> zł do kwoty                                                                                           </w:t>
      </w:r>
      <w:r w:rsidR="00CA73A9">
        <w:rPr>
          <w:rFonts w:cstheme="minorHAnsi"/>
          <w:b/>
          <w:bCs/>
          <w:color w:val="000000"/>
        </w:rPr>
        <w:t>54 553 712,46</w:t>
      </w:r>
      <w:r>
        <w:rPr>
          <w:rFonts w:cstheme="minorHAnsi"/>
          <w:b/>
          <w:bCs/>
          <w:color w:val="000000"/>
        </w:rPr>
        <w:t xml:space="preserve"> zł</w:t>
      </w:r>
    </w:p>
    <w:p w14:paraId="06F1F2F7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0B02A555" w14:textId="2560511B" w:rsidR="00F27357" w:rsidRDefault="00F27357" w:rsidP="00F2735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</w:t>
      </w:r>
      <w:r w:rsidR="0092150D">
        <w:rPr>
          <w:rFonts w:cstheme="minorHAnsi"/>
        </w:rPr>
        <w:t>124 136,45</w:t>
      </w:r>
      <w:r>
        <w:rPr>
          <w:rFonts w:cstheme="minorHAnsi"/>
        </w:rPr>
        <w:t xml:space="preserve"> zł tj. do kwoty                  </w:t>
      </w:r>
      <w:r w:rsidR="00812D20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CA73A9">
        <w:rPr>
          <w:rFonts w:cstheme="minorHAnsi"/>
        </w:rPr>
        <w:t>34 081 693,47</w:t>
      </w:r>
      <w:r>
        <w:rPr>
          <w:rFonts w:cstheme="minorHAnsi"/>
        </w:rPr>
        <w:t xml:space="preserve"> zł</w:t>
      </w:r>
    </w:p>
    <w:p w14:paraId="6CA8CA0E" w14:textId="4972DFCB" w:rsidR="0092150D" w:rsidRDefault="0092150D" w:rsidP="00F2735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dochody majątkowe o kwotę </w:t>
      </w:r>
      <w:r w:rsidR="00812D20">
        <w:rPr>
          <w:rFonts w:cstheme="minorHAnsi"/>
        </w:rPr>
        <w:t xml:space="preserve">5 443 727,72 zł tj. do kwoty             </w:t>
      </w:r>
      <w:r w:rsidR="00CA73A9">
        <w:rPr>
          <w:rFonts w:cstheme="minorHAnsi"/>
        </w:rPr>
        <w:t>20 472 018,99</w:t>
      </w:r>
      <w:r w:rsidR="00812D20">
        <w:rPr>
          <w:rFonts w:cstheme="minorHAnsi"/>
        </w:rPr>
        <w:t xml:space="preserve"> zł</w:t>
      </w:r>
    </w:p>
    <w:p w14:paraId="70F8A85F" w14:textId="77777777" w:rsidR="00C67329" w:rsidRPr="00C67329" w:rsidRDefault="00C67329" w:rsidP="00C6732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 xml:space="preserve">1.2. Dochody o których mowa w ust. 1 obejmują w szczegółowości: </w:t>
      </w:r>
    </w:p>
    <w:p w14:paraId="0E6027F2" w14:textId="77777777" w:rsidR="00C67329" w:rsidRPr="00C67329" w:rsidRDefault="00C67329" w:rsidP="00C6732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 xml:space="preserve">1) zwiększenie dotacji celowych na realizację zadań z zakresu administracji </w:t>
      </w:r>
    </w:p>
    <w:p w14:paraId="19E923E4" w14:textId="18FBBDEB" w:rsidR="00C67329" w:rsidRPr="00C67329" w:rsidRDefault="00C67329" w:rsidP="00C6732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 xml:space="preserve"> rządowej zleconych gminie ustawami o kwotę </w:t>
      </w:r>
      <w:r>
        <w:rPr>
          <w:rFonts w:cstheme="minorHAnsi"/>
        </w:rPr>
        <w:t xml:space="preserve">1 822,15 </w:t>
      </w:r>
      <w:r w:rsidRPr="00C67329">
        <w:rPr>
          <w:rFonts w:cstheme="minorHAnsi"/>
        </w:rPr>
        <w:t xml:space="preserve">zł  do kwoty                         </w:t>
      </w:r>
      <w:r>
        <w:rPr>
          <w:rFonts w:cstheme="minorHAnsi"/>
        </w:rPr>
        <w:t xml:space="preserve">     </w:t>
      </w:r>
      <w:r w:rsidRPr="00C67329">
        <w:rPr>
          <w:rFonts w:cstheme="minorHAnsi"/>
        </w:rPr>
        <w:t xml:space="preserve">  </w:t>
      </w:r>
      <w:r>
        <w:rPr>
          <w:rFonts w:cstheme="minorHAnsi"/>
        </w:rPr>
        <w:t>3 269 854,50</w:t>
      </w:r>
      <w:r w:rsidRPr="00C67329">
        <w:rPr>
          <w:rFonts w:cstheme="minorHAnsi"/>
        </w:rPr>
        <w:t xml:space="preserve"> zł </w:t>
      </w:r>
    </w:p>
    <w:p w14:paraId="2B4004CA" w14:textId="1387297C" w:rsidR="00F27357" w:rsidRDefault="00C67329" w:rsidP="00C67329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 xml:space="preserve"> zgodnie z załącznikiem Nr 3 do uchwały budżetowej na 202</w:t>
      </w:r>
      <w:r>
        <w:rPr>
          <w:rFonts w:cstheme="minorHAnsi"/>
        </w:rPr>
        <w:t>5</w:t>
      </w:r>
      <w:r w:rsidRPr="00C67329">
        <w:rPr>
          <w:rFonts w:cstheme="minorHAnsi"/>
        </w:rPr>
        <w:t xml:space="preserve"> r.  </w:t>
      </w:r>
    </w:p>
    <w:p w14:paraId="52048356" w14:textId="45C66C52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2.1. Zwiększa się wydatki budżetu gminy na 202</w:t>
      </w:r>
      <w:r w:rsidR="005E2F8C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rok </w:t>
      </w:r>
    </w:p>
    <w:p w14:paraId="122F5ECD" w14:textId="49129152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812D20">
        <w:rPr>
          <w:rFonts w:cstheme="minorHAnsi"/>
          <w:b/>
          <w:bCs/>
        </w:rPr>
        <w:t>5 630 288,87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</w:t>
      </w:r>
      <w:r w:rsidR="00812D20">
        <w:rPr>
          <w:rFonts w:cstheme="minorHAnsi"/>
          <w:b/>
          <w:bCs/>
        </w:rPr>
        <w:t>54</w:t>
      </w:r>
      <w:r w:rsidR="00C67329">
        <w:rPr>
          <w:rFonts w:cstheme="minorHAnsi"/>
          <w:b/>
          <w:bCs/>
        </w:rPr>
        <w:t> 617 115,60</w:t>
      </w:r>
      <w:r w:rsidR="00812D20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zł</w:t>
      </w:r>
    </w:p>
    <w:p w14:paraId="48062622" w14:textId="65FDDCE5" w:rsidR="00F27357" w:rsidRDefault="00F27357" w:rsidP="00F2735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C67329">
        <w:rPr>
          <w:rFonts w:cstheme="minorHAnsi"/>
        </w:rPr>
        <w:t>173 792,11</w:t>
      </w:r>
      <w:r>
        <w:rPr>
          <w:rFonts w:cstheme="minorHAnsi"/>
        </w:rPr>
        <w:t xml:space="preserve"> zł tj. do kwoty                      </w:t>
      </w:r>
      <w:r w:rsidR="00AC5654">
        <w:rPr>
          <w:rFonts w:cstheme="minorHAnsi"/>
        </w:rPr>
        <w:t xml:space="preserve">  </w:t>
      </w:r>
      <w:r w:rsidR="00812D20">
        <w:rPr>
          <w:rFonts w:cstheme="minorHAnsi"/>
        </w:rPr>
        <w:t>33</w:t>
      </w:r>
      <w:r w:rsidR="00C67329">
        <w:rPr>
          <w:rFonts w:cstheme="minorHAnsi"/>
        </w:rPr>
        <w:t> 449 393,25</w:t>
      </w:r>
      <w:r>
        <w:rPr>
          <w:rFonts w:cstheme="minorHAnsi"/>
        </w:rPr>
        <w:t xml:space="preserve"> zł</w:t>
      </w:r>
    </w:p>
    <w:p w14:paraId="45EC5A55" w14:textId="2EBBE973" w:rsidR="00812D20" w:rsidRDefault="00812D20" w:rsidP="00F2735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 się wydatki majątkowe o kwotę 5</w:t>
      </w:r>
      <w:r w:rsidR="00C67329">
        <w:rPr>
          <w:rFonts w:cstheme="minorHAnsi"/>
        </w:rPr>
        <w:t> 456 496,76</w:t>
      </w:r>
      <w:r>
        <w:rPr>
          <w:rFonts w:cstheme="minorHAnsi"/>
        </w:rPr>
        <w:t xml:space="preserve"> zł tj. do kwoty              21</w:t>
      </w:r>
      <w:r w:rsidR="00C67329">
        <w:rPr>
          <w:rFonts w:cstheme="minorHAnsi"/>
        </w:rPr>
        <w:t> 167 722,35</w:t>
      </w:r>
      <w:r>
        <w:rPr>
          <w:rFonts w:cstheme="minorHAnsi"/>
        </w:rPr>
        <w:t xml:space="preserve"> zł</w:t>
      </w:r>
    </w:p>
    <w:p w14:paraId="3021856A" w14:textId="77777777" w:rsidR="00C67329" w:rsidRPr="00C67329" w:rsidRDefault="00C67329" w:rsidP="00C67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>2.2. Wydatki o których mowa w ust. 2 obejmują w szczegółowości:</w:t>
      </w:r>
    </w:p>
    <w:p w14:paraId="1107F84C" w14:textId="77777777" w:rsidR="00C67329" w:rsidRPr="00C67329" w:rsidRDefault="00C67329" w:rsidP="00C67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 xml:space="preserve">1) zwiększa się  wydatki  na realizację zadań z zakresu administracji </w:t>
      </w:r>
    </w:p>
    <w:p w14:paraId="79CD2557" w14:textId="3EB87C00" w:rsidR="00C67329" w:rsidRPr="00C67329" w:rsidRDefault="00C67329" w:rsidP="00C67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 xml:space="preserve">rządowej zleconych gminie ustawami o kwotę </w:t>
      </w:r>
      <w:r>
        <w:rPr>
          <w:rFonts w:cstheme="minorHAnsi"/>
        </w:rPr>
        <w:t>1 822,15</w:t>
      </w:r>
      <w:r w:rsidRPr="00C67329">
        <w:rPr>
          <w:rFonts w:cstheme="minorHAnsi"/>
        </w:rPr>
        <w:t xml:space="preserve"> zł do kwoty                              </w:t>
      </w:r>
      <w:r>
        <w:rPr>
          <w:rFonts w:cstheme="minorHAnsi"/>
        </w:rPr>
        <w:t xml:space="preserve">    3 269 854,50</w:t>
      </w:r>
      <w:r w:rsidRPr="00C67329">
        <w:rPr>
          <w:rFonts w:cstheme="minorHAnsi"/>
        </w:rPr>
        <w:t xml:space="preserve"> zł</w:t>
      </w:r>
    </w:p>
    <w:p w14:paraId="6E91CCE6" w14:textId="50D150FF" w:rsidR="00AC5654" w:rsidRDefault="00C67329" w:rsidP="00C67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67329">
        <w:rPr>
          <w:rFonts w:cstheme="minorHAnsi"/>
        </w:rPr>
        <w:t>zgodnie z załącznikiem Nr 3a do Uchwały budżetowej na 202</w:t>
      </w:r>
      <w:r>
        <w:rPr>
          <w:rFonts w:cstheme="minorHAnsi"/>
        </w:rPr>
        <w:t>5</w:t>
      </w:r>
      <w:r w:rsidRPr="00C67329">
        <w:rPr>
          <w:rFonts w:cstheme="minorHAnsi"/>
        </w:rPr>
        <w:t xml:space="preserve"> r.  </w:t>
      </w:r>
    </w:p>
    <w:p w14:paraId="2E599CAC" w14:textId="77777777" w:rsidR="00C67329" w:rsidRPr="00AC5654" w:rsidRDefault="00C67329" w:rsidP="00C67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50BC01" w14:textId="60AFE567" w:rsidR="00E67805" w:rsidRPr="00E67805" w:rsidRDefault="00F27357" w:rsidP="00E67805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cstheme="minorHAnsi"/>
          <w:b/>
          <w:bCs/>
          <w:color w:val="000000"/>
        </w:rPr>
        <w:t xml:space="preserve">§2. 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 xml:space="preserve">§ 3 otrzymuje nowe brzmienie: </w:t>
      </w:r>
      <w:r w:rsidR="00E67805" w:rsidRPr="00E67805">
        <w:rPr>
          <w:rFonts w:ascii="Calibri" w:hAnsi="Calibri" w:cs="Calibri"/>
          <w:b/>
          <w:bCs/>
          <w:color w:val="000000"/>
          <w14:ligatures w14:val="standardContextual"/>
        </w:rPr>
        <w:t>„</w:t>
      </w:r>
      <w:bookmarkStart w:id="0" w:name="_Hlk156809917"/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Deficyt budżetu w kwocie </w:t>
      </w:r>
      <w:r w:rsidR="00812D20">
        <w:rPr>
          <w:rFonts w:ascii="Calibri" w:hAnsi="Calibri" w:cs="Calibri"/>
          <w:b/>
          <w:bCs/>
          <w:color w:val="000000"/>
          <w14:ligatures w14:val="standardContextual"/>
        </w:rPr>
        <w:t>63 403,14</w:t>
      </w:r>
      <w:r w:rsidR="00E67805" w:rsidRPr="00E67805">
        <w:rPr>
          <w:rFonts w:ascii="Calibri" w:hAnsi="Calibri" w:cs="Calibri"/>
          <w:b/>
          <w:bCs/>
          <w:color w:val="000000"/>
          <w14:ligatures w14:val="standardContextual"/>
        </w:rPr>
        <w:t xml:space="preserve"> zł</w:t>
      </w:r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 zostanie sfinansowany w pierwszej kolejności przychodami z niewykorzystanych środków pieniężnych na rachunku bieżącym budżetu, wynikających z rozliczenia dochodów i wydatków nimi finansowanych związany ze szczególnymi zasadami wykonywania budżetu określonymi w odrębnych ustawach, przychodami z tytułu kredytów bankowych, przychodami z tytułu wolnych środków, o których mowa w art. 217 ust. 2 pkt. 6 ustawy z dnia 27 sierpnia 2009r. o finansach publicznych( Dz. U. </w:t>
      </w:r>
      <w:r w:rsidR="00812D20">
        <w:rPr>
          <w:rFonts w:ascii="Calibri" w:hAnsi="Calibri" w:cs="Calibri"/>
          <w:color w:val="000000"/>
          <w14:ligatures w14:val="standardContextual"/>
        </w:rPr>
        <w:t>2024</w:t>
      </w:r>
      <w:r w:rsidR="00E67805">
        <w:rPr>
          <w:rFonts w:ascii="Calibri" w:hAnsi="Calibri" w:cs="Calibri"/>
          <w:color w:val="000000"/>
          <w14:ligatures w14:val="standardContextual"/>
        </w:rPr>
        <w:t xml:space="preserve"> </w:t>
      </w:r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r. poz. </w:t>
      </w:r>
      <w:r w:rsidR="00812D20">
        <w:rPr>
          <w:rFonts w:ascii="Calibri" w:hAnsi="Calibri" w:cs="Calibri"/>
          <w:color w:val="000000"/>
          <w14:ligatures w14:val="standardContextual"/>
        </w:rPr>
        <w:t>1530</w:t>
      </w:r>
      <w:r w:rsidR="00E67805" w:rsidRPr="00E67805">
        <w:rPr>
          <w:rFonts w:ascii="Calibri" w:hAnsi="Calibri" w:cs="Calibri"/>
          <w:color w:val="000000"/>
          <w14:ligatures w14:val="standardContextual"/>
        </w:rPr>
        <w:t xml:space="preserve"> z zm.</w:t>
      </w:r>
      <w:r w:rsidR="002E233A">
        <w:rPr>
          <w:rFonts w:ascii="Calibri" w:hAnsi="Calibri" w:cs="Calibri"/>
          <w:color w:val="000000"/>
          <w14:ligatures w14:val="standardContextual"/>
        </w:rPr>
        <w:t>)</w:t>
      </w:r>
      <w:r w:rsidR="00E67805">
        <w:rPr>
          <w:rFonts w:ascii="Calibri" w:hAnsi="Calibri" w:cs="Calibri"/>
          <w:color w:val="000000"/>
          <w14:ligatures w14:val="standardContextual"/>
        </w:rPr>
        <w:t>”</w:t>
      </w:r>
      <w:bookmarkEnd w:id="0"/>
    </w:p>
    <w:p w14:paraId="0A9512EB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4036E55" w14:textId="3E8E7118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theme="minorHAnsi"/>
          <w:b/>
          <w:bCs/>
          <w:color w:val="000000"/>
        </w:rPr>
        <w:t xml:space="preserve">§3. </w:t>
      </w:r>
      <w:r>
        <w:rPr>
          <w:rFonts w:ascii="Calibri" w:hAnsi="Calibri" w:cs="Calibri"/>
        </w:rPr>
        <w:t>§ 5 otrzymuje brzmienie</w:t>
      </w:r>
      <w:r>
        <w:rPr>
          <w:rFonts w:ascii="Calibri" w:hAnsi="Calibri" w:cs="Calibri"/>
          <w:b/>
          <w:bCs/>
          <w:color w:val="000000"/>
        </w:rPr>
        <w:t>: „</w:t>
      </w:r>
      <w:bookmarkStart w:id="1" w:name="_Hlk156396737"/>
      <w:r>
        <w:rPr>
          <w:rFonts w:ascii="Calibri" w:hAnsi="Calibri" w:cs="Calibri"/>
          <w:color w:val="000000"/>
        </w:rPr>
        <w:t xml:space="preserve">Określa się łączną kwotę planowanych przychodów budżetu w wysokości   </w:t>
      </w:r>
      <w:r w:rsidR="00812D20">
        <w:rPr>
          <w:rFonts w:ascii="Calibri" w:hAnsi="Calibri" w:cs="Calibri"/>
          <w:b/>
          <w:color w:val="000000"/>
        </w:rPr>
        <w:t>4 098 958,67</w:t>
      </w:r>
      <w:r>
        <w:rPr>
          <w:rFonts w:ascii="Calibri" w:hAnsi="Calibri" w:cs="Calibri"/>
          <w:b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zł</w:t>
      </w:r>
      <w:r>
        <w:rPr>
          <w:rFonts w:ascii="Calibri" w:hAnsi="Calibri" w:cs="Calibri"/>
          <w:color w:val="000000"/>
        </w:rPr>
        <w:t xml:space="preserve">, </w:t>
      </w:r>
    </w:p>
    <w:p w14:paraId="62AC65C1" w14:textId="56AA8670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tym przychody zwrotne w kwocie </w:t>
      </w:r>
      <w:r w:rsidR="00812D20">
        <w:rPr>
          <w:rFonts w:ascii="Calibri" w:hAnsi="Calibri" w:cs="Calibri"/>
          <w:color w:val="000000"/>
        </w:rPr>
        <w:t>1 973 457,91</w:t>
      </w:r>
      <w:r w:rsidR="0016660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zł</w:t>
      </w:r>
    </w:p>
    <w:bookmarkEnd w:id="1"/>
    <w:p w14:paraId="0AC883C5" w14:textId="77777777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>zgodnie z załącznikiem Nr 4 do niniejszej uchwały</w:t>
      </w:r>
      <w:r>
        <w:rPr>
          <w:rFonts w:ascii="Calibri" w:hAnsi="Calibri" w:cs="Calibri"/>
          <w:color w:val="000000"/>
          <w:sz w:val="20"/>
          <w:szCs w:val="20"/>
        </w:rPr>
        <w:t>”.</w:t>
      </w:r>
    </w:p>
    <w:p w14:paraId="4973CA33" w14:textId="77777777" w:rsidR="00F27357" w:rsidRDefault="00F27357" w:rsidP="00F2735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§4.  </w:t>
      </w:r>
    </w:p>
    <w:p w14:paraId="7A20D1C1" w14:textId="063C54FA" w:rsidR="00F27357" w:rsidRDefault="00F27357" w:rsidP="00F2735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</w:t>
      </w:r>
      <w:r w:rsidR="005E2F8C">
        <w:rPr>
          <w:rFonts w:cstheme="minorHAnsi"/>
        </w:rPr>
        <w:t>5</w:t>
      </w:r>
      <w:r>
        <w:rPr>
          <w:rFonts w:cstheme="minorHAnsi"/>
        </w:rPr>
        <w:t xml:space="preserve"> rok wprowadza się zmiany określone załącznikiem Nr 1 do niniejszej uchwały.</w:t>
      </w:r>
    </w:p>
    <w:p w14:paraId="581BC10A" w14:textId="0C50CFDE" w:rsidR="00F27357" w:rsidRDefault="00F27357" w:rsidP="00F2735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bookmarkStart w:id="2" w:name="_Hlk188342314"/>
      <w:r>
        <w:rPr>
          <w:rFonts w:cstheme="minorHAnsi"/>
        </w:rPr>
        <w:t>W załączniku Nr 2 do Uchwały budżetowej na 202</w:t>
      </w:r>
      <w:r w:rsidR="005E2F8C">
        <w:rPr>
          <w:rFonts w:cstheme="minorHAnsi"/>
        </w:rPr>
        <w:t>5</w:t>
      </w:r>
      <w:r>
        <w:rPr>
          <w:rFonts w:cstheme="minorHAnsi"/>
        </w:rPr>
        <w:t xml:space="preserve"> rok wprowadza się zmiany określone załącznikiem Nr 2 do niniejszej uchwały.</w:t>
      </w:r>
    </w:p>
    <w:p w14:paraId="3BC97413" w14:textId="14166E13" w:rsidR="00F27357" w:rsidRDefault="00F27357" w:rsidP="00F27357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3" w:name="_Hlk127953162"/>
      <w:r>
        <w:rPr>
          <w:rFonts w:cstheme="minorHAnsi"/>
        </w:rPr>
        <w:t xml:space="preserve">W załączniku Nr </w:t>
      </w:r>
      <w:r w:rsidR="00A04136">
        <w:rPr>
          <w:rFonts w:cstheme="minorHAnsi"/>
        </w:rPr>
        <w:t>3</w:t>
      </w:r>
      <w:r>
        <w:rPr>
          <w:rFonts w:cstheme="minorHAnsi"/>
        </w:rPr>
        <w:t xml:space="preserve"> do Uchwały budżetowej na 202</w:t>
      </w:r>
      <w:r w:rsidR="005E2F8C">
        <w:rPr>
          <w:rFonts w:cstheme="minorHAnsi"/>
        </w:rPr>
        <w:t>5</w:t>
      </w:r>
      <w:r>
        <w:rPr>
          <w:rFonts w:cstheme="minorHAnsi"/>
        </w:rPr>
        <w:t xml:space="preserve"> rok wprowadza się zmiany określone załącznikiem Nr 3 do niniejszej uchwały.</w:t>
      </w:r>
    </w:p>
    <w:bookmarkEnd w:id="2"/>
    <w:p w14:paraId="56E44ECC" w14:textId="11E72157" w:rsidR="00A04136" w:rsidRDefault="00A04136" w:rsidP="00A0413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3a do Uchwały budżetowej na 202</w:t>
      </w:r>
      <w:r w:rsidR="005E2F8C">
        <w:rPr>
          <w:rFonts w:cstheme="minorHAnsi"/>
        </w:rPr>
        <w:t>5</w:t>
      </w:r>
      <w:r>
        <w:rPr>
          <w:rFonts w:cstheme="minorHAnsi"/>
        </w:rPr>
        <w:t xml:space="preserve"> rok wprowadza się zmiany określone załącznikiem Nr 4 do niniejszej uchwały.</w:t>
      </w:r>
    </w:p>
    <w:p w14:paraId="0FAFDE33" w14:textId="197DE493" w:rsidR="00A04136" w:rsidRDefault="00A04136" w:rsidP="00A04136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r>
        <w:rPr>
          <w:rFonts w:cstheme="minorHAnsi"/>
        </w:rPr>
        <w:t>W załączniku Nr 4 do Uchwały budżetowej na 202</w:t>
      </w:r>
      <w:r w:rsidR="005E2F8C">
        <w:rPr>
          <w:rFonts w:cstheme="minorHAnsi"/>
        </w:rPr>
        <w:t>5</w:t>
      </w:r>
      <w:r>
        <w:rPr>
          <w:rFonts w:cstheme="minorHAnsi"/>
        </w:rPr>
        <w:t xml:space="preserve"> rok wprowadza się zmiany określone załącznikiem Nr 5 do niniejszej uchwały.</w:t>
      </w:r>
    </w:p>
    <w:p w14:paraId="37D3296F" w14:textId="187B7324" w:rsidR="00A04136" w:rsidRDefault="00A04136" w:rsidP="00A04136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załączniku Nr </w:t>
      </w:r>
      <w:r w:rsidR="00CA73A9">
        <w:rPr>
          <w:rFonts w:cstheme="minorHAnsi"/>
        </w:rPr>
        <w:t>8</w:t>
      </w:r>
      <w:r>
        <w:rPr>
          <w:rFonts w:cstheme="minorHAnsi"/>
        </w:rPr>
        <w:t xml:space="preserve"> do Uchwały budżetowej na 202</w:t>
      </w:r>
      <w:r w:rsidR="005E2F8C">
        <w:rPr>
          <w:rFonts w:cstheme="minorHAnsi"/>
        </w:rPr>
        <w:t>5</w:t>
      </w:r>
      <w:r>
        <w:rPr>
          <w:rFonts w:cstheme="minorHAnsi"/>
        </w:rPr>
        <w:t xml:space="preserve"> rok wprowadza się zmiany określone załącznikiem Nr </w:t>
      </w:r>
      <w:r w:rsidR="00B27D33">
        <w:rPr>
          <w:rFonts w:cstheme="minorHAnsi"/>
        </w:rPr>
        <w:t>6</w:t>
      </w:r>
      <w:r>
        <w:rPr>
          <w:rFonts w:cstheme="minorHAnsi"/>
        </w:rPr>
        <w:t xml:space="preserve"> do niniejszej uchwały.</w:t>
      </w:r>
    </w:p>
    <w:p w14:paraId="4D777576" w14:textId="1C23BAB3" w:rsidR="00CA73A9" w:rsidRPr="00CA73A9" w:rsidRDefault="00CA73A9" w:rsidP="00CA73A9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W załączniku Nr 9 do Uchwały budżetowej na 2025 rok wprowadza się zmiany określone załącznikiem Nr 7 do niniejszej uchwały.</w:t>
      </w:r>
    </w:p>
    <w:p w14:paraId="432436DD" w14:textId="77777777" w:rsidR="00980B38" w:rsidRDefault="00980B38" w:rsidP="00B27D33">
      <w:pPr>
        <w:autoSpaceDN w:val="0"/>
        <w:spacing w:after="0"/>
        <w:contextualSpacing/>
        <w:jc w:val="both"/>
        <w:rPr>
          <w:rFonts w:cstheme="minorHAnsi"/>
        </w:rPr>
      </w:pPr>
    </w:p>
    <w:bookmarkEnd w:id="3"/>
    <w:p w14:paraId="5FA50F31" w14:textId="6EED70E8" w:rsidR="00B27D33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§5.  </w:t>
      </w:r>
      <w:r>
        <w:rPr>
          <w:rFonts w:cstheme="minorHAnsi"/>
          <w:color w:val="000000"/>
        </w:rPr>
        <w:t>Wykonanie uchwały powierza się Wójtowi Gminy.</w:t>
      </w:r>
    </w:p>
    <w:p w14:paraId="096D58C9" w14:textId="77777777" w:rsidR="00CA73A9" w:rsidRPr="00B27D33" w:rsidRDefault="00CA73A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C552204" w14:textId="77777777" w:rsidR="00F27357" w:rsidRDefault="00F27357" w:rsidP="00F2735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§6.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1B2F75C4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E0D195A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AFFCCCE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FFABB4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4A54C94" w14:textId="77777777" w:rsidR="00C67329" w:rsidRPr="00B700F3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AD6A743" w14:textId="6C14DB3F" w:rsidR="00B700F3" w:rsidRPr="00B700F3" w:rsidRDefault="00B700F3" w:rsidP="00B700F3">
      <w:pPr>
        <w:autoSpaceDE w:val="0"/>
        <w:spacing w:after="160" w:line="259" w:lineRule="auto"/>
        <w:ind w:left="4956" w:right="-431" w:firstLine="709"/>
        <w:contextualSpacing/>
        <w:rPr>
          <w:rFonts w:eastAsia="Times New Roman" w:cstheme="minorHAnsi"/>
          <w:kern w:val="2"/>
        </w:rPr>
      </w:pPr>
      <w:r w:rsidRPr="00B700F3">
        <w:rPr>
          <w:rFonts w:eastAsia="Times New Roman" w:cstheme="minorHAnsi"/>
          <w:kern w:val="2"/>
        </w:rPr>
        <w:t>Wiceprzewodnicząca Rady Gminy Lądek</w:t>
      </w:r>
      <w:r w:rsidRPr="00B700F3">
        <w:rPr>
          <w:rFonts w:eastAsia="Times New Roman" w:cstheme="minorHAnsi"/>
          <w:kern w:val="2"/>
        </w:rPr>
        <w:tab/>
        <w:t>/-/ Agnieszka Herudzińska</w:t>
      </w:r>
    </w:p>
    <w:p w14:paraId="036956D0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7AA0D0F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DE90F43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A1A9A1A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BFB401E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C80E002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BC67BB2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13446F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F3DB02A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9050739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D42B6D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70876C1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CDFC7FB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18150A8A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379F35C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8A701E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B104A86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2E07221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B2880AA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6AAACE8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0896981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72B177A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01E69F9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B7B0744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CE57C82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800DDB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0B63B13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D549C96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D513160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AA6D551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F472238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716A9EBE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43E64382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E65FD16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AC7EABC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38D8449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A8DE9A2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A882603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F3A8BD0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9C0E34D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CA3E7AE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288CB58" w14:textId="77777777" w:rsidR="00C67329" w:rsidRDefault="00C67329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064C859" w14:textId="77777777" w:rsidR="00A40421" w:rsidRDefault="00A40421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56814D90" w14:textId="77777777" w:rsidR="00200863" w:rsidRDefault="00200863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A2CB379" w14:textId="77777777" w:rsidR="00200863" w:rsidRDefault="00200863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4DA5B22" w14:textId="55881399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27E70636" w14:textId="38CB7BA5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</w:t>
      </w:r>
      <w:r w:rsidR="00200863">
        <w:rPr>
          <w:rFonts w:cstheme="minorHAnsi"/>
          <w:b/>
          <w:bCs/>
        </w:rPr>
        <w:t>Nr XVI/85/2025</w:t>
      </w:r>
    </w:p>
    <w:p w14:paraId="64E61DCE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6B126005" w14:textId="113272F0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200863">
        <w:rPr>
          <w:rFonts w:cstheme="minorHAnsi"/>
          <w:b/>
          <w:bCs/>
        </w:rPr>
        <w:t>29 stycznia 2025 r.</w:t>
      </w:r>
    </w:p>
    <w:p w14:paraId="3AFA8725" w14:textId="0FBFCBEE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</w:t>
      </w:r>
      <w:r w:rsidR="00B27D33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rok</w:t>
      </w:r>
    </w:p>
    <w:p w14:paraId="381F5C80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62C6DF9" w14:textId="02D0E006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zwiększają się ogółem o kwotę </w:t>
      </w:r>
      <w:r w:rsidR="009C4FFF">
        <w:rPr>
          <w:rFonts w:cstheme="minorHAnsi"/>
        </w:rPr>
        <w:t>5 567 864,17</w:t>
      </w:r>
      <w:r>
        <w:rPr>
          <w:rFonts w:cstheme="minorHAnsi"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01237D14" w14:textId="0C128CCB" w:rsidR="009C4FFF" w:rsidRDefault="009C4FFF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C4FFF">
        <w:rPr>
          <w:rFonts w:cstheme="minorHAnsi"/>
          <w:color w:val="000000"/>
        </w:rPr>
        <w:t xml:space="preserve">Zwiększa się plan dochodów o kwotę </w:t>
      </w:r>
      <w:r>
        <w:rPr>
          <w:rFonts w:cstheme="minorHAnsi"/>
          <w:color w:val="000000"/>
        </w:rPr>
        <w:t>5 567 869,02</w:t>
      </w:r>
      <w:r w:rsidRPr="009C4FFF">
        <w:rPr>
          <w:rFonts w:cstheme="minorHAnsi"/>
          <w:color w:val="000000"/>
        </w:rPr>
        <w:t xml:space="preserve"> zł, z tego:</w:t>
      </w:r>
    </w:p>
    <w:p w14:paraId="1183AA46" w14:textId="1E3DD919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bookmarkStart w:id="4" w:name="_Hlk127953449"/>
      <w:r>
        <w:rPr>
          <w:rFonts w:cstheme="minorHAnsi"/>
          <w:bCs/>
        </w:rPr>
        <w:t xml:space="preserve">- </w:t>
      </w:r>
      <w:bookmarkStart w:id="5" w:name="_Hlk129175199"/>
      <w:r>
        <w:rPr>
          <w:rFonts w:cstheme="minorHAnsi"/>
          <w:bCs/>
        </w:rPr>
        <w:t xml:space="preserve">rozdział </w:t>
      </w:r>
      <w:r w:rsidR="009C4FFF">
        <w:rPr>
          <w:rFonts w:cstheme="minorHAnsi"/>
          <w:bCs/>
        </w:rPr>
        <w:t>60004</w:t>
      </w:r>
      <w:r>
        <w:rPr>
          <w:rFonts w:cstheme="minorHAnsi"/>
          <w:bCs/>
        </w:rPr>
        <w:t xml:space="preserve"> par. </w:t>
      </w:r>
      <w:r w:rsidR="009C4FFF">
        <w:rPr>
          <w:rFonts w:cstheme="minorHAnsi"/>
          <w:bCs/>
        </w:rPr>
        <w:t>2170</w:t>
      </w:r>
      <w:r>
        <w:rPr>
          <w:rFonts w:cstheme="minorHAnsi"/>
          <w:bCs/>
        </w:rPr>
        <w:t xml:space="preserve"> </w:t>
      </w:r>
      <w:bookmarkEnd w:id="5"/>
      <w:r>
        <w:rPr>
          <w:rFonts w:ascii="Calibri" w:hAnsi="Calibri" w:cs="Calibri"/>
        </w:rPr>
        <w:t xml:space="preserve">o kwotę </w:t>
      </w:r>
      <w:r w:rsidR="009C4FFF">
        <w:rPr>
          <w:rFonts w:ascii="Calibri" w:hAnsi="Calibri" w:cs="Calibri"/>
        </w:rPr>
        <w:t>2 385,00</w:t>
      </w:r>
      <w:r>
        <w:rPr>
          <w:rFonts w:ascii="Calibri" w:hAnsi="Calibri" w:cs="Calibri"/>
        </w:rPr>
        <w:t xml:space="preserve"> zł </w:t>
      </w:r>
      <w:r w:rsidR="00820396" w:rsidRPr="00820396">
        <w:rPr>
          <w:rFonts w:ascii="Calibri" w:hAnsi="Calibri" w:cs="Calibri"/>
        </w:rPr>
        <w:t>dopłata ze środków Funduszu rozwoju przewozów autobusowych o charakterze użyteczności publicznej z przeznaczeniem na organizację transportu zbiorowego</w:t>
      </w:r>
      <w:r w:rsidR="00820396">
        <w:rPr>
          <w:rFonts w:ascii="Calibri" w:hAnsi="Calibri" w:cs="Calibri"/>
        </w:rPr>
        <w:t>,</w:t>
      </w:r>
    </w:p>
    <w:p w14:paraId="71E39480" w14:textId="18C2505A" w:rsidR="009C4FFF" w:rsidRDefault="009C4FFF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rozdział 75867 par. 6257 o kwotę 5 443 727,72 zł </w:t>
      </w:r>
      <w:r w:rsidR="00820396">
        <w:rPr>
          <w:rFonts w:ascii="Calibri" w:hAnsi="Calibri" w:cs="Calibri"/>
        </w:rPr>
        <w:t>środki z KPO na realizacje zadania pn. „Inwestycje w zrównoważoną gospodarkę wodno-ściekową na terenie gminy Lądek”,</w:t>
      </w:r>
    </w:p>
    <w:p w14:paraId="2C0031FF" w14:textId="75596AA4" w:rsidR="001B299C" w:rsidRDefault="001B299C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rozdział 85219 par. 2010 o kwotę 1 827,00 zł </w:t>
      </w:r>
      <w:r w:rsidR="00A72E93">
        <w:rPr>
          <w:rFonts w:ascii="Calibri" w:hAnsi="Calibri" w:cs="Calibri"/>
        </w:rPr>
        <w:t>dotacja celowa z przeznaczeniem na wynagrodzenie za sprawowanie opieki, o którym mowa w art. 18 ust. 1 pkt 9 ustawy z dnia 12 marca 2004 r. o pomocy społecznej,</w:t>
      </w:r>
    </w:p>
    <w:p w14:paraId="48CBA362" w14:textId="2FEC6A34" w:rsidR="00A72E93" w:rsidRDefault="00A72E93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rozdział 90005 par. 2001 o kwotę 119 929,30 zł </w:t>
      </w:r>
      <w:r w:rsidR="00820396">
        <w:rPr>
          <w:rFonts w:ascii="Calibri" w:hAnsi="Calibri" w:cs="Calibri"/>
        </w:rPr>
        <w:t xml:space="preserve"> środki z przeznaczeniem </w:t>
      </w:r>
      <w:r w:rsidR="00820396">
        <w:rPr>
          <w:rFonts w:cstheme="minorHAnsi"/>
          <w:bCs/>
        </w:rPr>
        <w:t xml:space="preserve">na realizacje zadania pn. </w:t>
      </w:r>
      <w:r w:rsidR="00820396" w:rsidRPr="00EC479C">
        <w:rPr>
          <w:rFonts w:cstheme="minorHAnsi"/>
          <w:bCs/>
        </w:rPr>
        <w:t>Wdrażanie Strategii na rzecz Neutralności Klimatycznej Wielkopolska Wschodnia 2040 LIFE AFTER COAL PL</w:t>
      </w:r>
      <w:r w:rsidR="00820396">
        <w:rPr>
          <w:rFonts w:cstheme="minorHAnsi"/>
          <w:bCs/>
        </w:rPr>
        <w:t>.</w:t>
      </w:r>
    </w:p>
    <w:bookmarkEnd w:id="4"/>
    <w:p w14:paraId="5A300713" w14:textId="2254A5CA" w:rsidR="009C4FFF" w:rsidRDefault="009C4FFF" w:rsidP="009C4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9C4FFF">
        <w:rPr>
          <w:rFonts w:ascii="Calibri" w:hAnsi="Calibri" w:cs="Calibri"/>
          <w14:ligatures w14:val="standardContextual"/>
        </w:rPr>
        <w:t xml:space="preserve">Zmniejsza się plan dochodów o kwotę </w:t>
      </w:r>
      <w:r>
        <w:rPr>
          <w:rFonts w:ascii="Calibri" w:hAnsi="Calibri" w:cs="Calibri"/>
          <w14:ligatures w14:val="standardContextual"/>
        </w:rPr>
        <w:t>4,85</w:t>
      </w:r>
      <w:r w:rsidRPr="009C4FFF">
        <w:rPr>
          <w:rFonts w:ascii="Calibri" w:hAnsi="Calibri" w:cs="Calibri"/>
          <w14:ligatures w14:val="standardContextual"/>
        </w:rPr>
        <w:t xml:space="preserve"> zł, z tego:</w:t>
      </w:r>
    </w:p>
    <w:p w14:paraId="6C8C38CB" w14:textId="31043D21" w:rsidR="009C4FFF" w:rsidRPr="009C4FFF" w:rsidRDefault="009C4FFF" w:rsidP="009C4F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- rozdział 85295 par. 2010 o kwotę 4,85 zł w celu dostosowania poziomu środków do zakresu realizowanych zadań – systemy dziedzinowe 2025 r.</w:t>
      </w:r>
    </w:p>
    <w:p w14:paraId="2F4DD811" w14:textId="77777777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5866C85D" w14:textId="7BAD5823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zwiększają się ogółem o kwotę </w:t>
      </w:r>
      <w:r w:rsidR="00872652">
        <w:rPr>
          <w:rFonts w:cstheme="minorHAnsi"/>
        </w:rPr>
        <w:t>5 630 288,87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6161BAC6" w14:textId="5AFE736E" w:rsidR="00872652" w:rsidRDefault="00872652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C4FFF">
        <w:rPr>
          <w:rFonts w:cstheme="minorHAnsi"/>
          <w:color w:val="000000"/>
        </w:rPr>
        <w:t xml:space="preserve">Zwiększa się plan </w:t>
      </w:r>
      <w:r>
        <w:rPr>
          <w:rFonts w:cstheme="minorHAnsi"/>
          <w:color w:val="000000"/>
        </w:rPr>
        <w:t>wydatków</w:t>
      </w:r>
      <w:r w:rsidRPr="009C4FFF">
        <w:rPr>
          <w:rFonts w:cstheme="minorHAnsi"/>
          <w:color w:val="000000"/>
        </w:rPr>
        <w:t xml:space="preserve"> o kwotę </w:t>
      </w:r>
      <w:r>
        <w:rPr>
          <w:rFonts w:cstheme="minorHAnsi"/>
          <w:color w:val="000000"/>
        </w:rPr>
        <w:t xml:space="preserve">5 630 293,72 </w:t>
      </w:r>
      <w:r w:rsidRPr="009C4FFF">
        <w:rPr>
          <w:rFonts w:cstheme="minorHAnsi"/>
          <w:color w:val="000000"/>
        </w:rPr>
        <w:t>zł, z tego:</w:t>
      </w:r>
    </w:p>
    <w:p w14:paraId="77D0301C" w14:textId="70164863" w:rsidR="00820396" w:rsidRDefault="00820396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01043  par. 6057 o kwotę 1 300 644,59 zł oraz rozdział 01044 par. 6057 o kwotę 4 143 083,13 zł </w:t>
      </w:r>
      <w:r w:rsidR="00872652">
        <w:rPr>
          <w:rFonts w:ascii="Calibri" w:hAnsi="Calibri" w:cs="Calibri"/>
        </w:rPr>
        <w:t>w związku z realizacją zadania pn. „Inwestycje w zrównoważoną gospodarkę wodno-ściekową na terenie gminy Lądek”,</w:t>
      </w:r>
    </w:p>
    <w:p w14:paraId="10A9EE04" w14:textId="6B75653E" w:rsidR="00820396" w:rsidRDefault="00820396" w:rsidP="0082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Cs/>
        </w:rPr>
      </w:pPr>
      <w:r w:rsidRPr="00820396">
        <w:rPr>
          <w:rFonts w:cstheme="minorHAnsi"/>
          <w:bCs/>
        </w:rPr>
        <w:t xml:space="preserve">- rozdział 60004 par. 4300 o kwotę </w:t>
      </w:r>
      <w:r>
        <w:rPr>
          <w:rFonts w:cstheme="minorHAnsi"/>
          <w:bCs/>
        </w:rPr>
        <w:t xml:space="preserve">2 385,00 </w:t>
      </w:r>
      <w:r w:rsidRPr="00820396">
        <w:rPr>
          <w:rFonts w:cstheme="minorHAnsi"/>
          <w:bCs/>
        </w:rPr>
        <w:t>zł z przeznaczeniem na organizację transportu zbiorowego, polegającego na organizacji przewozów autobusowych o charakterze użyteczności publicznej</w:t>
      </w:r>
      <w:r>
        <w:rPr>
          <w:rFonts w:cstheme="minorHAnsi"/>
          <w:bCs/>
        </w:rPr>
        <w:t>,</w:t>
      </w:r>
    </w:p>
    <w:p w14:paraId="380C26F4" w14:textId="00B45F10" w:rsidR="00820396" w:rsidRPr="00820396" w:rsidRDefault="00820396" w:rsidP="0082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rozdział 85219 par. 3110, 4210 o kwotę 1 827,00 zł dotacja celowa z przeznaczeniem na wynagrodzenie za sprawowanie opieki, o którym mowa w art. 18 ust. 1 pkt 9 ustawy z dnia 12 marca 2004 r. o pomocy społecznej,</w:t>
      </w:r>
    </w:p>
    <w:p w14:paraId="6F72BFE8" w14:textId="39E19406" w:rsidR="00F27357" w:rsidRDefault="00F27357" w:rsidP="00F273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 rozdział </w:t>
      </w:r>
      <w:r w:rsidR="00EC479C">
        <w:rPr>
          <w:rFonts w:cstheme="minorHAnsi"/>
          <w:bCs/>
        </w:rPr>
        <w:t>90005 par. 4011,4111,4121,4</w:t>
      </w:r>
      <w:r w:rsidR="008C3CC9">
        <w:rPr>
          <w:rFonts w:cstheme="minorHAnsi"/>
          <w:bCs/>
        </w:rPr>
        <w:t>2</w:t>
      </w:r>
      <w:r w:rsidR="00EC479C">
        <w:rPr>
          <w:rFonts w:cstheme="minorHAnsi"/>
          <w:bCs/>
        </w:rPr>
        <w:t>11,</w:t>
      </w:r>
      <w:r w:rsidR="008C3CC9">
        <w:rPr>
          <w:rFonts w:cstheme="minorHAnsi"/>
          <w:bCs/>
        </w:rPr>
        <w:t>4301,</w:t>
      </w:r>
      <w:r w:rsidR="00EC479C">
        <w:rPr>
          <w:rFonts w:cstheme="minorHAnsi"/>
          <w:bCs/>
        </w:rPr>
        <w:t>44</w:t>
      </w:r>
      <w:r w:rsidR="008C3CC9">
        <w:rPr>
          <w:rFonts w:cstheme="minorHAnsi"/>
          <w:bCs/>
        </w:rPr>
        <w:t>1</w:t>
      </w:r>
      <w:r w:rsidR="00EC479C">
        <w:rPr>
          <w:rFonts w:cstheme="minorHAnsi"/>
          <w:bCs/>
        </w:rPr>
        <w:t xml:space="preserve">1 </w:t>
      </w:r>
      <w:r w:rsidR="00A72E93">
        <w:rPr>
          <w:rFonts w:cstheme="minorHAnsi"/>
          <w:bCs/>
        </w:rPr>
        <w:t>łącznie o kwotę 182 354,00 z tego kwota 62 424,70 zł</w:t>
      </w:r>
      <w:r w:rsidR="00EC479C">
        <w:rPr>
          <w:rFonts w:cstheme="minorHAnsi"/>
          <w:bCs/>
        </w:rPr>
        <w:t xml:space="preserve"> </w:t>
      </w:r>
      <w:r w:rsidR="00A72E93">
        <w:rPr>
          <w:rFonts w:cstheme="minorHAnsi"/>
          <w:bCs/>
        </w:rPr>
        <w:t xml:space="preserve">z tytułu </w:t>
      </w:r>
      <w:r w:rsidR="00EC479C">
        <w:rPr>
          <w:rFonts w:cstheme="minorHAnsi"/>
          <w:bCs/>
        </w:rPr>
        <w:t>niewykorzystan</w:t>
      </w:r>
      <w:r w:rsidR="00A72E93">
        <w:rPr>
          <w:rFonts w:cstheme="minorHAnsi"/>
          <w:bCs/>
        </w:rPr>
        <w:t>ych</w:t>
      </w:r>
      <w:r w:rsidR="00EC479C">
        <w:rPr>
          <w:rFonts w:cstheme="minorHAnsi"/>
          <w:bCs/>
        </w:rPr>
        <w:t xml:space="preserve">  w 202</w:t>
      </w:r>
      <w:r w:rsidR="00A72E93">
        <w:rPr>
          <w:rFonts w:cstheme="minorHAnsi"/>
          <w:bCs/>
        </w:rPr>
        <w:t>4</w:t>
      </w:r>
      <w:r w:rsidR="00EC479C">
        <w:rPr>
          <w:rFonts w:cstheme="minorHAnsi"/>
          <w:bCs/>
        </w:rPr>
        <w:t xml:space="preserve"> r. środk</w:t>
      </w:r>
      <w:r w:rsidR="00A72E93">
        <w:rPr>
          <w:rFonts w:cstheme="minorHAnsi"/>
          <w:bCs/>
        </w:rPr>
        <w:t>ów</w:t>
      </w:r>
      <w:r w:rsidR="00EC479C">
        <w:rPr>
          <w:rFonts w:cstheme="minorHAnsi"/>
          <w:bCs/>
        </w:rPr>
        <w:t xml:space="preserve"> od Wojewody Wielkopolskiego na realizacje zadania pn. </w:t>
      </w:r>
      <w:r w:rsidR="00EC479C" w:rsidRPr="00EC479C">
        <w:rPr>
          <w:rFonts w:cstheme="minorHAnsi"/>
          <w:bCs/>
        </w:rPr>
        <w:t>Wdrażanie Strategii na rzecz Neutralności Klimatycznej Wielkopolska Wschodnia 2040 LIFE AFTER COAL PL</w:t>
      </w:r>
      <w:r w:rsidR="00EC479C">
        <w:rPr>
          <w:rFonts w:cstheme="minorHAnsi"/>
          <w:bCs/>
        </w:rPr>
        <w:t>.</w:t>
      </w:r>
      <w:r w:rsidR="00146EF3">
        <w:rPr>
          <w:rFonts w:cstheme="minorHAnsi"/>
          <w:bCs/>
        </w:rPr>
        <w:t xml:space="preserve"> Zabezpiecza się również kwotę w rozdziale 90005 par. 4212, 4302 na kwotę  13 980,00 zł z</w:t>
      </w:r>
      <w:r w:rsidR="00D92B09">
        <w:rPr>
          <w:rFonts w:cstheme="minorHAnsi"/>
          <w:bCs/>
        </w:rPr>
        <w:t xml:space="preserve">e </w:t>
      </w:r>
      <w:r w:rsidR="00146EF3">
        <w:rPr>
          <w:rFonts w:cstheme="minorHAnsi"/>
          <w:bCs/>
        </w:rPr>
        <w:t xml:space="preserve">środków własnych poprzez przesunięcia w planie wydatków. Refundacja </w:t>
      </w:r>
      <w:r w:rsidR="00D92B09">
        <w:rPr>
          <w:rFonts w:cstheme="minorHAnsi"/>
          <w:bCs/>
        </w:rPr>
        <w:t>ww. kwoty</w:t>
      </w:r>
      <w:r w:rsidR="00146EF3">
        <w:rPr>
          <w:rFonts w:cstheme="minorHAnsi"/>
          <w:bCs/>
        </w:rPr>
        <w:t xml:space="preserve"> nastąpi po dokonaniu wydatków ze środków NFOŚIGW.</w:t>
      </w:r>
    </w:p>
    <w:p w14:paraId="1EEC6DAA" w14:textId="519F6FBB" w:rsidR="00820396" w:rsidRDefault="00820396" w:rsidP="0082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9C4FFF">
        <w:rPr>
          <w:rFonts w:ascii="Calibri" w:hAnsi="Calibri" w:cs="Calibri"/>
          <w14:ligatures w14:val="standardContextual"/>
        </w:rPr>
        <w:t xml:space="preserve">Zmniejsza się plan </w:t>
      </w:r>
      <w:r>
        <w:rPr>
          <w:rFonts w:ascii="Calibri" w:hAnsi="Calibri" w:cs="Calibri"/>
          <w14:ligatures w14:val="standardContextual"/>
        </w:rPr>
        <w:t>wydatków</w:t>
      </w:r>
      <w:r w:rsidRPr="009C4FFF">
        <w:rPr>
          <w:rFonts w:ascii="Calibri" w:hAnsi="Calibri" w:cs="Calibri"/>
          <w14:ligatures w14:val="standardContextual"/>
        </w:rPr>
        <w:t xml:space="preserve"> o kwotę </w:t>
      </w:r>
      <w:r>
        <w:rPr>
          <w:rFonts w:ascii="Calibri" w:hAnsi="Calibri" w:cs="Calibri"/>
          <w14:ligatures w14:val="standardContextual"/>
        </w:rPr>
        <w:t>4,85</w:t>
      </w:r>
      <w:r w:rsidRPr="009C4FFF">
        <w:rPr>
          <w:rFonts w:ascii="Calibri" w:hAnsi="Calibri" w:cs="Calibri"/>
          <w14:ligatures w14:val="standardContextual"/>
        </w:rPr>
        <w:t xml:space="preserve"> zł, z tego:</w:t>
      </w:r>
    </w:p>
    <w:p w14:paraId="6F37D165" w14:textId="17C7C6FB" w:rsidR="00820396" w:rsidRPr="009C4FFF" w:rsidRDefault="00820396" w:rsidP="008203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- rozdział 85295 par. 4210 o kwotę 4,85 zł w celu dostosowania poziomu środków do zakresu realizowanych zadań – systemy dziedzinowe 2025 r.</w:t>
      </w:r>
    </w:p>
    <w:p w14:paraId="501476CA" w14:textId="77777777" w:rsidR="00F27357" w:rsidRDefault="00F27357" w:rsidP="00F273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3E192CAC" w14:textId="1D79FBF1" w:rsidR="00130C8B" w:rsidRDefault="00130C8B" w:rsidP="00130C8B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  <w:r w:rsidRPr="00130C8B">
        <w:rPr>
          <w:rFonts w:ascii="Calibri" w:hAnsi="Calibri" w:cs="Calibri"/>
        </w:rPr>
        <w:t>Na wniosek kierowników jednostek dokonuje się zmiany w planach finansowych jednostek organizacyjnych Gminy tj. Urzędu Gminy Lądek</w:t>
      </w:r>
      <w:r>
        <w:rPr>
          <w:rFonts w:ascii="Calibri" w:hAnsi="Calibri" w:cs="Calibri"/>
        </w:rPr>
        <w:t xml:space="preserve">, </w:t>
      </w:r>
      <w:r w:rsidRPr="00130C8B">
        <w:rPr>
          <w:rFonts w:ascii="Calibri" w:hAnsi="Calibri" w:cs="Calibri"/>
        </w:rPr>
        <w:t>Gminnego Ośrodka Pomocy Społecznej w Lądku</w:t>
      </w:r>
      <w:r>
        <w:rPr>
          <w:rFonts w:ascii="Calibri" w:hAnsi="Calibri" w:cs="Calibri"/>
        </w:rPr>
        <w:t xml:space="preserve"> oraz Szkoły Podstawowej </w:t>
      </w:r>
      <w:r w:rsidRPr="00130C8B">
        <w:rPr>
          <w:rFonts w:ascii="Calibri" w:hAnsi="Calibri" w:cs="Calibri"/>
        </w:rPr>
        <w:t xml:space="preserve"> w zakresie wydatków budżetowych, poprzez przesunięcia wynikające z bieżącej analizy budżetu niezbędne dla prawidłowej realizacji zadań jednostki. </w:t>
      </w:r>
    </w:p>
    <w:p w14:paraId="2E5DA2CC" w14:textId="6A205C53" w:rsidR="00C67329" w:rsidRPr="00896F5B" w:rsidRDefault="00C67329" w:rsidP="00C673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96F5B">
        <w:rPr>
          <w:rFonts w:ascii="Calibri" w:hAnsi="Calibri" w:cs="Calibri"/>
        </w:rPr>
        <w:t xml:space="preserve">W związku z wnioskiem sołectwa </w:t>
      </w:r>
      <w:r>
        <w:rPr>
          <w:rFonts w:ascii="Calibri" w:hAnsi="Calibri" w:cs="Calibri"/>
        </w:rPr>
        <w:t>Policko</w:t>
      </w:r>
      <w:r w:rsidRPr="00896F5B">
        <w:rPr>
          <w:rFonts w:ascii="Calibri" w:hAnsi="Calibri" w:cs="Calibri"/>
        </w:rPr>
        <w:t xml:space="preserve"> o zmianę przedsięwzięć przewidzianych w ramach funduszu sołeckiego na 202</w:t>
      </w:r>
      <w:r>
        <w:rPr>
          <w:rFonts w:ascii="Calibri" w:hAnsi="Calibri" w:cs="Calibri"/>
        </w:rPr>
        <w:t>5</w:t>
      </w:r>
      <w:r w:rsidRPr="00896F5B">
        <w:rPr>
          <w:rFonts w:ascii="Calibri" w:hAnsi="Calibri" w:cs="Calibri"/>
        </w:rPr>
        <w:t xml:space="preserve"> r.  dokonano zmian zgodnie ze złożonym wnioskiem. </w:t>
      </w:r>
    </w:p>
    <w:p w14:paraId="6600FFF2" w14:textId="77777777" w:rsidR="00F27357" w:rsidRDefault="00F27357" w:rsidP="00F27357">
      <w:pPr>
        <w:tabs>
          <w:tab w:val="left" w:pos="397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F67D309" w14:textId="77777777" w:rsidR="00F27357" w:rsidRDefault="00F27357" w:rsidP="00F27357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6" w:name="_Hlk156396670"/>
      <w:r>
        <w:rPr>
          <w:rFonts w:cstheme="minorHAnsi"/>
          <w:bCs/>
        </w:rPr>
        <w:t xml:space="preserve">Przychody budżetu: </w:t>
      </w:r>
    </w:p>
    <w:p w14:paraId="302AE4E4" w14:textId="1386314F" w:rsidR="00F27357" w:rsidRPr="00191B86" w:rsidRDefault="00F27357" w:rsidP="00191B86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7" w:name="_Hlk129177729"/>
      <w:r>
        <w:rPr>
          <w:rFonts w:cstheme="minorHAnsi"/>
          <w:bCs/>
        </w:rPr>
        <w:t xml:space="preserve">Zwiększa się plan przychodów budżetu o kwotę </w:t>
      </w:r>
      <w:r w:rsidR="00A72E93">
        <w:rPr>
          <w:rFonts w:cstheme="minorHAnsi"/>
          <w:bCs/>
        </w:rPr>
        <w:t>62 424,70</w:t>
      </w:r>
      <w:r>
        <w:rPr>
          <w:rFonts w:cstheme="minorHAnsi"/>
          <w:bCs/>
        </w:rPr>
        <w:t xml:space="preserve"> zł. w związku z niewykorzystanymi  w 202</w:t>
      </w:r>
      <w:r w:rsidR="00A72E93">
        <w:rPr>
          <w:rFonts w:cstheme="minorHAnsi"/>
          <w:bCs/>
        </w:rPr>
        <w:t>4</w:t>
      </w:r>
      <w:r>
        <w:rPr>
          <w:rFonts w:cstheme="minorHAnsi"/>
          <w:bCs/>
        </w:rPr>
        <w:t xml:space="preserve"> r. </w:t>
      </w:r>
      <w:r w:rsidR="00EC479C">
        <w:rPr>
          <w:rFonts w:cstheme="minorHAnsi"/>
          <w:bCs/>
        </w:rPr>
        <w:t xml:space="preserve">środkami od Wojewody Wielkopolskiego na realizacje zadania pn. </w:t>
      </w:r>
      <w:r w:rsidR="00EC479C" w:rsidRPr="00EC479C">
        <w:rPr>
          <w:rFonts w:cstheme="minorHAnsi"/>
          <w:bCs/>
        </w:rPr>
        <w:t>Wdrażanie Strategii na rzecz Neutralności Klimatycznej Wielkopolska Wschodnia 2040 LIFE AFTER COAL PL</w:t>
      </w:r>
      <w:r w:rsidR="00EC479C">
        <w:rPr>
          <w:rFonts w:cstheme="minorHAnsi"/>
          <w:bCs/>
        </w:rPr>
        <w:t>.</w:t>
      </w:r>
      <w:bookmarkEnd w:id="6"/>
      <w:bookmarkEnd w:id="7"/>
    </w:p>
    <w:sectPr w:rsidR="00F27357" w:rsidRPr="00191B86" w:rsidSect="00C6732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57"/>
    <w:rsid w:val="00025D09"/>
    <w:rsid w:val="00130C8B"/>
    <w:rsid w:val="00146EF3"/>
    <w:rsid w:val="0016660C"/>
    <w:rsid w:val="00191B86"/>
    <w:rsid w:val="001A2B1A"/>
    <w:rsid w:val="001B299C"/>
    <w:rsid w:val="00200863"/>
    <w:rsid w:val="002E233A"/>
    <w:rsid w:val="00407870"/>
    <w:rsid w:val="004C5F83"/>
    <w:rsid w:val="005D2287"/>
    <w:rsid w:val="005E2F8C"/>
    <w:rsid w:val="0076653E"/>
    <w:rsid w:val="007C1B33"/>
    <w:rsid w:val="00812D20"/>
    <w:rsid w:val="00820396"/>
    <w:rsid w:val="00854195"/>
    <w:rsid w:val="00861819"/>
    <w:rsid w:val="00872652"/>
    <w:rsid w:val="008A5254"/>
    <w:rsid w:val="008C3CC9"/>
    <w:rsid w:val="0092150D"/>
    <w:rsid w:val="00980B38"/>
    <w:rsid w:val="00985720"/>
    <w:rsid w:val="009B7134"/>
    <w:rsid w:val="009C4FFF"/>
    <w:rsid w:val="009C604A"/>
    <w:rsid w:val="009E68F6"/>
    <w:rsid w:val="00A04136"/>
    <w:rsid w:val="00A40421"/>
    <w:rsid w:val="00A72E93"/>
    <w:rsid w:val="00AC5654"/>
    <w:rsid w:val="00AE3DBD"/>
    <w:rsid w:val="00B27D33"/>
    <w:rsid w:val="00B578D4"/>
    <w:rsid w:val="00B700F3"/>
    <w:rsid w:val="00C04400"/>
    <w:rsid w:val="00C36074"/>
    <w:rsid w:val="00C67329"/>
    <w:rsid w:val="00CA73A9"/>
    <w:rsid w:val="00D40CC7"/>
    <w:rsid w:val="00D92B09"/>
    <w:rsid w:val="00E35135"/>
    <w:rsid w:val="00E3653A"/>
    <w:rsid w:val="00E67805"/>
    <w:rsid w:val="00EC479C"/>
    <w:rsid w:val="00F27357"/>
    <w:rsid w:val="00F5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6227"/>
  <w15:chartTrackingRefBased/>
  <w15:docId w15:val="{E4E1D0B5-EBE3-4778-8C45-97D74E92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35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Urzad Gmina</cp:lastModifiedBy>
  <cp:revision>3</cp:revision>
  <cp:lastPrinted>2025-01-31T12:48:00Z</cp:lastPrinted>
  <dcterms:created xsi:type="dcterms:W3CDTF">2025-01-31T12:48:00Z</dcterms:created>
  <dcterms:modified xsi:type="dcterms:W3CDTF">2025-02-03T10:49:00Z</dcterms:modified>
</cp:coreProperties>
</file>