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58205" w14:textId="69DF04FE" w:rsidR="006E209F" w:rsidRPr="000562B4" w:rsidRDefault="006E209F" w:rsidP="006E209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108/2024</w:t>
      </w:r>
    </w:p>
    <w:p w14:paraId="3F599F35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6C3D803B" w14:textId="1BD913CA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18 listopada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E6D3852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F165006" w14:textId="7F5B64C6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6608AC6D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5CBBEEA" w14:textId="77777777" w:rsidR="006E209F" w:rsidRPr="000562B4" w:rsidRDefault="006E209F" w:rsidP="006E20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246817BD" w14:textId="77777777" w:rsidR="006E209F" w:rsidRPr="000562B4" w:rsidRDefault="006E209F" w:rsidP="006E20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8636389" w14:textId="77777777" w:rsidR="006E209F" w:rsidRPr="000562B4" w:rsidRDefault="006E209F" w:rsidP="006E20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27EE4940" w14:textId="78667271" w:rsidR="006E209F" w:rsidRPr="00602B8F" w:rsidRDefault="006E209F" w:rsidP="006E20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199 039,02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43 235 306,80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7B7CE4DA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01647FC7" w14:textId="45969E20" w:rsidR="006E209F" w:rsidRDefault="006E209F" w:rsidP="006E209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199 039,02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33 318 934,41 </w:t>
      </w:r>
      <w:r w:rsidRPr="000562B4">
        <w:rPr>
          <w:rFonts w:ascii="Calibri" w:eastAsia="Calibri" w:hAnsi="Calibri" w:cs="Calibri"/>
        </w:rPr>
        <w:t>zł</w:t>
      </w:r>
    </w:p>
    <w:p w14:paraId="07869D15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5244F36A" w14:textId="77777777" w:rsidR="006E209F" w:rsidRPr="006A7E0B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3A3B051C" w14:textId="5053E05E" w:rsidR="006E209F" w:rsidRPr="006A7E0B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199 039,02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6 419 737,76 </w:t>
      </w:r>
      <w:r w:rsidRPr="006A7E0B">
        <w:rPr>
          <w:rFonts w:ascii="Calibri" w:eastAsia="Calibri" w:hAnsi="Calibri" w:cs="Calibri"/>
        </w:rPr>
        <w:t xml:space="preserve">zł </w:t>
      </w:r>
    </w:p>
    <w:p w14:paraId="053FCC02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24AABA21" w14:textId="77777777" w:rsidR="006E209F" w:rsidRPr="00FC377A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4B344CD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C634AE2" w14:textId="304F7E98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199 039,02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47 238 700,43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783C94D8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7270D04" w14:textId="28A7EF7E" w:rsidR="006E209F" w:rsidRDefault="006E209F" w:rsidP="006E209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 xml:space="preserve">199 039,02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33 065 121,89</w:t>
      </w:r>
      <w:r w:rsidRPr="000562B4">
        <w:rPr>
          <w:rFonts w:ascii="Calibri" w:eastAsia="Calibri" w:hAnsi="Calibri" w:cs="Calibri"/>
        </w:rPr>
        <w:t xml:space="preserve"> zł</w:t>
      </w:r>
    </w:p>
    <w:p w14:paraId="402B37AE" w14:textId="77777777" w:rsidR="006E209F" w:rsidRDefault="006E209F" w:rsidP="006E209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503F742" w14:textId="77777777" w:rsidR="006E209F" w:rsidRPr="006A7E0B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14319225" w14:textId="6D588722" w:rsidR="006E209F" w:rsidRPr="006A7E0B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199 039,02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6 419 737,76</w:t>
      </w:r>
      <w:r w:rsidRPr="006A7E0B">
        <w:rPr>
          <w:rFonts w:ascii="Calibri" w:eastAsia="Calibri" w:hAnsi="Calibri" w:cs="Calibri"/>
        </w:rPr>
        <w:t xml:space="preserve"> zł</w:t>
      </w:r>
    </w:p>
    <w:p w14:paraId="4CC04FE3" w14:textId="77777777" w:rsidR="006E209F" w:rsidRDefault="006E209F" w:rsidP="006E209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29F4A0DF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8CC58DD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4279E58F" w14:textId="77777777" w:rsidR="006E209F" w:rsidRPr="00E82C10" w:rsidRDefault="006E209F" w:rsidP="006E209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59687F88" w14:textId="77777777" w:rsidR="006E209F" w:rsidRPr="00E82C10" w:rsidRDefault="006E209F" w:rsidP="006E209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18F1636B" w14:textId="77777777" w:rsidR="006E209F" w:rsidRDefault="006E209F" w:rsidP="006E209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7F7FBFA2" w14:textId="77777777" w:rsidR="006E209F" w:rsidRDefault="006E209F" w:rsidP="006E209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6A03E8F8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330D6556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3F555A8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5E3D777" w14:textId="77777777" w:rsidR="006E209F" w:rsidRPr="00834BD8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061A031C" w14:textId="77777777" w:rsidR="00960AC5" w:rsidRPr="00960AC5" w:rsidRDefault="00960AC5" w:rsidP="00960AC5">
      <w:pPr>
        <w:pStyle w:val="Bezodstpw"/>
        <w:ind w:left="5664" w:firstLine="708"/>
        <w:rPr>
          <w:rFonts w:asciiTheme="minorHAnsi" w:hAnsiTheme="minorHAnsi" w:cstheme="minorHAnsi"/>
        </w:rPr>
      </w:pPr>
      <w:r w:rsidRPr="00960AC5">
        <w:rPr>
          <w:rFonts w:asciiTheme="minorHAnsi" w:hAnsiTheme="minorHAnsi" w:cstheme="minorHAnsi"/>
        </w:rPr>
        <w:t>Wójt Gminy Lądek</w:t>
      </w:r>
    </w:p>
    <w:p w14:paraId="2EF5FCE9" w14:textId="77777777" w:rsidR="00960AC5" w:rsidRPr="00960AC5" w:rsidRDefault="00960AC5" w:rsidP="00960AC5">
      <w:pPr>
        <w:pStyle w:val="Bezodstpw"/>
        <w:rPr>
          <w:rFonts w:asciiTheme="minorHAnsi" w:hAnsiTheme="minorHAnsi" w:cstheme="minorHAnsi"/>
        </w:rPr>
      </w:pP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</w:r>
      <w:r w:rsidRPr="00960AC5">
        <w:rPr>
          <w:rFonts w:asciiTheme="minorHAnsi" w:hAnsiTheme="minorHAnsi" w:cstheme="minorHAnsi"/>
        </w:rPr>
        <w:tab/>
        <w:t xml:space="preserve">/-/ Artur </w:t>
      </w:r>
      <w:proofErr w:type="spellStart"/>
      <w:r w:rsidRPr="00960AC5">
        <w:rPr>
          <w:rFonts w:asciiTheme="minorHAnsi" w:hAnsiTheme="minorHAnsi" w:cstheme="minorHAnsi"/>
        </w:rPr>
        <w:t>Miętkiewicz</w:t>
      </w:r>
      <w:proofErr w:type="spellEnd"/>
    </w:p>
    <w:p w14:paraId="60CDA401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C19A7E8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F4B5E8E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97716F2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8B825F1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B947B32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B3900F6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637CBFA" w14:textId="77777777" w:rsidR="00365E18" w:rsidRDefault="00365E18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A471589" w14:textId="5180688D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441229F2" w14:textId="3F8B5AE5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108/2024</w:t>
      </w:r>
    </w:p>
    <w:p w14:paraId="07E00874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38B0EDF5" w14:textId="75E7DF90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18 listopada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76A5A319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B6EE0C8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8EF864B" w14:textId="77777777" w:rsidR="006E209F" w:rsidRPr="000562B4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37FFA4B8" w14:textId="77777777" w:rsidR="006E209F" w:rsidRPr="00FD202A" w:rsidRDefault="006E209F" w:rsidP="006E209F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655EE688" w14:textId="5582BF69" w:rsidR="006E209F" w:rsidRPr="007D2687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199 039,02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4BED862" w14:textId="52C2D744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 xml:space="preserve">203 972,00 </w:t>
      </w:r>
      <w:r w:rsidRPr="007D2687">
        <w:rPr>
          <w:rFonts w:ascii="Calibri" w:hAnsi="Calibri" w:cs="Calibri"/>
          <w:color w:val="000000"/>
          <w14:ligatures w14:val="standardContextual"/>
        </w:rPr>
        <w:t>zł z tego:</w:t>
      </w:r>
    </w:p>
    <w:p w14:paraId="287FED70" w14:textId="11A9D7CA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75011 par. 2010 o kwotę 1 000,00 zł dotacja </w:t>
      </w:r>
      <w:r w:rsidR="00B83D80">
        <w:rPr>
          <w:rFonts w:ascii="Calibri" w:hAnsi="Calibri" w:cs="Calibri"/>
          <w:color w:val="000000"/>
          <w14:ligatures w14:val="standardContextual"/>
        </w:rPr>
        <w:t xml:space="preserve">celowa </w:t>
      </w:r>
      <w:r>
        <w:rPr>
          <w:rFonts w:ascii="Calibri" w:hAnsi="Calibri" w:cs="Calibri"/>
          <w:color w:val="000000"/>
          <w14:ligatures w14:val="standardContextual"/>
        </w:rPr>
        <w:t>z przeznaczeniem na realizację zadań zleconych gminom w zakresie spraw obywatelskich,</w:t>
      </w:r>
    </w:p>
    <w:p w14:paraId="6844AACA" w14:textId="527F686A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85502 par. 2010 o kwotę </w:t>
      </w:r>
      <w:r w:rsidR="00B83D80">
        <w:rPr>
          <w:rFonts w:ascii="Calibri" w:hAnsi="Calibri" w:cs="Calibri"/>
          <w:color w:val="000000"/>
          <w14:ligatures w14:val="standardContextual"/>
        </w:rPr>
        <w:t>202 972,</w:t>
      </w:r>
      <w:r>
        <w:rPr>
          <w:rFonts w:ascii="Calibri" w:hAnsi="Calibri" w:cs="Calibri"/>
          <w:color w:val="000000"/>
          <w14:ligatures w14:val="standardContextual"/>
        </w:rPr>
        <w:t>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dotacja </w:t>
      </w:r>
      <w:r w:rsidR="00B83D80">
        <w:rPr>
          <w:rFonts w:ascii="Calibri" w:hAnsi="Calibri" w:cs="Calibri"/>
          <w:color w:val="000000"/>
          <w14:ligatures w14:val="standardContextual"/>
        </w:rPr>
        <w:t xml:space="preserve">celowa </w:t>
      </w:r>
      <w:r w:rsidRPr="007D2687">
        <w:rPr>
          <w:rFonts w:ascii="Calibri" w:hAnsi="Calibri" w:cs="Calibri"/>
          <w:color w:val="000000"/>
          <w14:ligatures w14:val="standardContextual"/>
        </w:rPr>
        <w:t>z przeznaczeniem na realizację świadczeń rodzinnych</w:t>
      </w:r>
      <w:r>
        <w:rPr>
          <w:rFonts w:ascii="Calibri" w:hAnsi="Calibri" w:cs="Calibri"/>
          <w:color w:val="000000"/>
          <w14:ligatures w14:val="standardContextual"/>
        </w:rPr>
        <w:t>, świadczeń z funduszu alimentacyjnego, zasiłku dla opiekuna oraz realizacje art. 10 ustawy z dnia 4 listopada 2016 r. o wsparciu kobiet w ciąży i rodzin „Za życiem”</w:t>
      </w:r>
      <w:r w:rsidR="00B83D80">
        <w:rPr>
          <w:rFonts w:ascii="Calibri" w:hAnsi="Calibri" w:cs="Calibri"/>
          <w:color w:val="000000"/>
          <w14:ligatures w14:val="standardContextual"/>
        </w:rPr>
        <w:t>.</w:t>
      </w:r>
    </w:p>
    <w:p w14:paraId="4649536E" w14:textId="783347FB" w:rsidR="006E209F" w:rsidRPr="007D2687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dochodów o kwotę </w:t>
      </w:r>
      <w:r w:rsidR="00B83D80">
        <w:rPr>
          <w:rFonts w:ascii="Calibri" w:hAnsi="Calibri" w:cs="Calibri"/>
          <w:color w:val="000000"/>
          <w14:ligatures w14:val="standardContextual"/>
        </w:rPr>
        <w:t>4 932,98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6127E9A" w14:textId="4446988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B83D80">
        <w:rPr>
          <w:rFonts w:ascii="Calibri" w:hAnsi="Calibri" w:cs="Calibri"/>
          <w:color w:val="000000"/>
          <w14:ligatures w14:val="standardContextual"/>
        </w:rPr>
        <w:t>85295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 w:rsidR="00B83D80">
        <w:rPr>
          <w:rFonts w:ascii="Calibri" w:hAnsi="Calibri" w:cs="Calibri"/>
          <w:color w:val="000000"/>
          <w14:ligatures w14:val="standardContextual"/>
        </w:rPr>
        <w:t>3 432,98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</w:t>
      </w:r>
      <w:r w:rsidR="00B83D80">
        <w:rPr>
          <w:rFonts w:ascii="Calibri" w:hAnsi="Calibri" w:cs="Calibri"/>
          <w:color w:val="000000"/>
          <w14:ligatures w14:val="standardContextual"/>
        </w:rPr>
        <w:t>,</w:t>
      </w:r>
    </w:p>
    <w:p w14:paraId="0137C71F" w14:textId="65991F18" w:rsidR="00B83D80" w:rsidRPr="007D2687" w:rsidRDefault="00B83D80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85513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>
        <w:rPr>
          <w:rFonts w:ascii="Calibri" w:hAnsi="Calibri" w:cs="Calibri"/>
          <w:color w:val="000000"/>
          <w14:ligatures w14:val="standardContextual"/>
        </w:rPr>
        <w:t>1 500,00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</w:t>
      </w:r>
      <w:r>
        <w:rPr>
          <w:rFonts w:ascii="Calibri" w:hAnsi="Calibri" w:cs="Calibri"/>
          <w:color w:val="000000"/>
          <w14:ligatures w14:val="standardContextual"/>
        </w:rPr>
        <w:t>.</w:t>
      </w:r>
    </w:p>
    <w:p w14:paraId="0E8F930B" w14:textId="77777777" w:rsidR="006E209F" w:rsidRPr="007D2687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508D035" w14:textId="77777777" w:rsidR="006E209F" w:rsidRPr="007D2687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2E285879" w14:textId="0E82B6E9" w:rsidR="006E209F" w:rsidRPr="007D2687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B83D80">
        <w:rPr>
          <w:rFonts w:ascii="Calibri" w:hAnsi="Calibri" w:cs="Calibri"/>
          <w:b/>
          <w:bCs/>
          <w:color w:val="000000"/>
          <w14:ligatures w14:val="standardContextual"/>
        </w:rPr>
        <w:t>199 039,02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5CD6DDEA" w14:textId="2831431E" w:rsidR="006E209F" w:rsidRPr="007D2687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B83D80">
        <w:rPr>
          <w:rFonts w:ascii="Calibri" w:hAnsi="Calibri" w:cs="Calibri"/>
          <w:color w:val="000000"/>
          <w14:ligatures w14:val="standardContextual"/>
        </w:rPr>
        <w:t>203 972,00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3E7D29E" w14:textId="0EA7C9F7" w:rsidR="00B83D80" w:rsidRDefault="006E209F" w:rsidP="00B83D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75011 par. 4010, 4110, 4120 o kwotę </w:t>
      </w:r>
      <w:r w:rsidR="00B83D80">
        <w:rPr>
          <w:rFonts w:ascii="Calibri" w:hAnsi="Calibri" w:cs="Calibri"/>
          <w:color w:val="000000"/>
          <w14:ligatures w14:val="standardContextual"/>
        </w:rPr>
        <w:t>1 000</w:t>
      </w:r>
      <w:r>
        <w:rPr>
          <w:rFonts w:ascii="Calibri" w:hAnsi="Calibri" w:cs="Calibri"/>
          <w:color w:val="000000"/>
          <w14:ligatures w14:val="standardContextual"/>
        </w:rPr>
        <w:t xml:space="preserve">,00 zł z przeznaczeniem na </w:t>
      </w:r>
      <w:r w:rsidR="00B83D80">
        <w:rPr>
          <w:rFonts w:ascii="Calibri" w:hAnsi="Calibri" w:cs="Calibri"/>
          <w:color w:val="000000"/>
          <w14:ligatures w14:val="standardContextual"/>
        </w:rPr>
        <w:t>wynagrodzenia wraz z pochodnymi w zakresie</w:t>
      </w:r>
      <w:r w:rsidR="00B83D80" w:rsidRPr="00B83D80">
        <w:rPr>
          <w:rFonts w:ascii="Calibri" w:hAnsi="Calibri" w:cs="Calibri"/>
          <w:color w:val="000000"/>
          <w14:ligatures w14:val="standardContextual"/>
        </w:rPr>
        <w:t xml:space="preserve"> </w:t>
      </w:r>
      <w:r w:rsidR="00B83D80">
        <w:rPr>
          <w:rFonts w:ascii="Calibri" w:hAnsi="Calibri" w:cs="Calibri"/>
          <w:color w:val="000000"/>
          <w14:ligatures w14:val="standardContextual"/>
        </w:rPr>
        <w:t>realizacji zadań zleconych  gminom - spraw obywatelskich,</w:t>
      </w:r>
    </w:p>
    <w:p w14:paraId="52EFE360" w14:textId="6418CE40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85502 par. </w:t>
      </w:r>
      <w:r>
        <w:rPr>
          <w:rFonts w:ascii="Calibri" w:hAnsi="Calibri" w:cs="Calibri"/>
          <w:color w:val="000000"/>
          <w14:ligatures w14:val="standardContextual"/>
        </w:rPr>
        <w:t>3110, 4010, 4110, 4120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B83D80">
        <w:rPr>
          <w:rFonts w:ascii="Calibri" w:hAnsi="Calibri" w:cs="Calibri"/>
          <w:color w:val="000000"/>
          <w14:ligatures w14:val="standardContextual"/>
        </w:rPr>
        <w:t>202 972,00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przeznaczeniem na </w:t>
      </w:r>
      <w:r w:rsidR="00B83D80">
        <w:rPr>
          <w:rFonts w:ascii="Calibri" w:hAnsi="Calibri" w:cs="Calibri"/>
          <w:color w:val="000000"/>
          <w14:ligatures w14:val="standardContextual"/>
        </w:rPr>
        <w:t>wypłatę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świadczeń rodzinnych</w:t>
      </w:r>
      <w:r>
        <w:rPr>
          <w:rFonts w:ascii="Calibri" w:hAnsi="Calibri" w:cs="Calibri"/>
          <w:color w:val="000000"/>
          <w14:ligatures w14:val="standardContextual"/>
        </w:rPr>
        <w:t>, świadczeń z funduszu alimentacyjnego, zasiłku dla opiekuna oraz realizacje art. 10 ustawy z dnia 4 listopada 2016 r. o wsparciu kobiet w ciąży i rodzin „Za życiem”</w:t>
      </w:r>
      <w:r w:rsidR="00B83D80">
        <w:rPr>
          <w:rFonts w:ascii="Calibri" w:hAnsi="Calibri" w:cs="Calibri"/>
          <w:color w:val="000000"/>
          <w14:ligatures w14:val="standardContextual"/>
        </w:rPr>
        <w:t>.</w:t>
      </w:r>
    </w:p>
    <w:p w14:paraId="17692830" w14:textId="6D960122" w:rsidR="006E209F" w:rsidRPr="007D2687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</w:t>
      </w:r>
      <w:r>
        <w:rPr>
          <w:rFonts w:ascii="Calibri" w:hAnsi="Calibri" w:cs="Calibri"/>
          <w:color w:val="000000"/>
          <w14:ligatures w14:val="standardContextual"/>
        </w:rPr>
        <w:t>wydatków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365E18">
        <w:rPr>
          <w:rFonts w:ascii="Calibri" w:hAnsi="Calibri" w:cs="Calibri"/>
          <w:color w:val="000000"/>
          <w14:ligatures w14:val="standardContextual"/>
        </w:rPr>
        <w:t>4 932,98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F57F272" w14:textId="1D8341EA" w:rsidR="00B83D80" w:rsidRDefault="00B83D80" w:rsidP="00B83D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85295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3110, 4210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3 432,98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</w:t>
      </w:r>
      <w:r>
        <w:rPr>
          <w:rFonts w:ascii="Calibri" w:hAnsi="Calibri" w:cs="Calibri"/>
          <w:color w:val="000000"/>
          <w14:ligatures w14:val="standardContextual"/>
        </w:rPr>
        <w:t>,</w:t>
      </w:r>
    </w:p>
    <w:p w14:paraId="2BFCDE6D" w14:textId="31FEE259" w:rsidR="00B83D80" w:rsidRDefault="00B83D80" w:rsidP="00B83D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85513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4130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1 500,00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</w:t>
      </w:r>
      <w:r>
        <w:rPr>
          <w:rFonts w:ascii="Calibri" w:hAnsi="Calibri" w:cs="Calibri"/>
          <w:color w:val="000000"/>
          <w14:ligatures w14:val="standardContextual"/>
        </w:rPr>
        <w:t>.</w:t>
      </w:r>
    </w:p>
    <w:p w14:paraId="40ECE398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AE41AC1" w14:textId="201B4706" w:rsidR="006E209F" w:rsidRPr="00724E38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>
        <w:rPr>
          <w:rFonts w:ascii="Calibri" w:hAnsi="Calibri" w:cs="Calibri"/>
          <w14:ligatures w14:val="standardContextual"/>
        </w:rPr>
        <w:t xml:space="preserve">, Gminnego Ośrodka Pomocy Społecznej w Lądku oraz </w:t>
      </w:r>
      <w:r w:rsidR="00365E18">
        <w:rPr>
          <w:rFonts w:ascii="Calibri" w:hAnsi="Calibri" w:cs="Calibri"/>
          <w14:ligatures w14:val="standardContextual"/>
        </w:rPr>
        <w:t>Szkoły Podstawowej w Ciążeniu</w:t>
      </w:r>
      <w:r w:rsidRPr="002A522F">
        <w:rPr>
          <w:rFonts w:ascii="Calibri" w:hAnsi="Calibri" w:cs="Calibri"/>
          <w14:ligatures w14:val="standardContextual"/>
        </w:rPr>
        <w:t xml:space="preserve"> w zakresie wydatków budżetowych, poprzez przesunięcia wynikające z bieżącej analizy budżetu niezbędne dla prawidłowej realizacji zadań jednostki. </w:t>
      </w:r>
    </w:p>
    <w:p w14:paraId="7BE34476" w14:textId="77777777" w:rsidR="006E209F" w:rsidRDefault="006E209F" w:rsidP="006E2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473EBF1F" w14:textId="77777777" w:rsidR="00F24955" w:rsidRDefault="00F24955"/>
    <w:sectPr w:rsidR="00F24955" w:rsidSect="006E209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9F"/>
    <w:rsid w:val="00045794"/>
    <w:rsid w:val="001D1B70"/>
    <w:rsid w:val="00365E18"/>
    <w:rsid w:val="00456239"/>
    <w:rsid w:val="006E209F"/>
    <w:rsid w:val="008072C2"/>
    <w:rsid w:val="00960AC5"/>
    <w:rsid w:val="00B83D80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7BEF"/>
  <w15:chartTrackingRefBased/>
  <w15:docId w15:val="{8C5D7BAE-D6E2-4212-9AEF-90D4C62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09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E209F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960AC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2024-11-25T08:03:00Z</cp:lastPrinted>
  <dcterms:created xsi:type="dcterms:W3CDTF">2024-11-25T07:33:00Z</dcterms:created>
  <dcterms:modified xsi:type="dcterms:W3CDTF">2024-11-25T11:32:00Z</dcterms:modified>
</cp:coreProperties>
</file>