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CA16" w14:textId="77777777" w:rsidR="00A77B3E" w:rsidRDefault="00000000">
      <w:pPr>
        <w:jc w:val="center"/>
        <w:rPr>
          <w:b/>
          <w:caps/>
        </w:rPr>
      </w:pPr>
      <w:r>
        <w:rPr>
          <w:b/>
          <w:caps/>
        </w:rPr>
        <w:t>Uchwała Nr XX/94/2025</w:t>
      </w:r>
      <w:r>
        <w:rPr>
          <w:b/>
          <w:caps/>
        </w:rPr>
        <w:br/>
        <w:t>Rady Gminy Lądek</w:t>
      </w:r>
    </w:p>
    <w:p w14:paraId="121B8C68" w14:textId="77777777" w:rsidR="00A77B3E" w:rsidRDefault="00000000">
      <w:pPr>
        <w:spacing w:before="280" w:after="280"/>
        <w:jc w:val="center"/>
        <w:rPr>
          <w:b/>
          <w:caps/>
        </w:rPr>
      </w:pPr>
      <w:r>
        <w:t>z dnia 2 kwietnia 2025 r.</w:t>
      </w:r>
    </w:p>
    <w:p w14:paraId="45E62029" w14:textId="77777777" w:rsidR="00A77B3E" w:rsidRDefault="00000000">
      <w:pPr>
        <w:keepNext/>
        <w:spacing w:after="480"/>
        <w:jc w:val="center"/>
      </w:pPr>
      <w:r>
        <w:rPr>
          <w:b/>
        </w:rPr>
        <w:t>w sprawie przyjęcia „Lokalnego programu wspierania edukacji uzdolnionych uczniów pobierających naukę na terenie Gminy Lądek”</w:t>
      </w:r>
    </w:p>
    <w:p w14:paraId="286CAF72" w14:textId="77777777" w:rsidR="00A77B3E" w:rsidRDefault="00000000">
      <w:pPr>
        <w:keepLines/>
        <w:spacing w:before="120" w:after="120"/>
        <w:ind w:firstLine="227"/>
      </w:pPr>
      <w:r>
        <w:t>Na podstawie art. 90t ust. 1 pkt 2 ustawy z dnia 7 września 1991 r. o systemie oświaty (t. j. Dz. U. z 2024 r., poz. 750 ze zm.), w związku z art. 18 ust. 2 pkt 15 ustawy z dnia 8 marca 1990 r. o samorządzie gminnym (t. j. Dz. U. z 2024 r., poz. 1465 ze zm.) uchwala się, co następuje:</w:t>
      </w:r>
    </w:p>
    <w:p w14:paraId="6C936720" w14:textId="77777777" w:rsidR="00A77B3E" w:rsidRDefault="00000000">
      <w:pPr>
        <w:keepLines/>
        <w:spacing w:before="120" w:after="120"/>
        <w:ind w:firstLine="340"/>
      </w:pPr>
      <w:r>
        <w:rPr>
          <w:b/>
        </w:rPr>
        <w:t>§ 1. </w:t>
      </w:r>
      <w:r>
        <w:t>Przyjmuje się Lokalny program wspierania edukacji uzdolnionych uczniów pobierających naukę na terenie Gminy Lądek w brzmieniu stanowiącym załącznik do niniejszej uchwały.</w:t>
      </w:r>
    </w:p>
    <w:p w14:paraId="6DE83819" w14:textId="77777777" w:rsidR="00A77B3E" w:rsidRDefault="00000000">
      <w:pPr>
        <w:keepLines/>
        <w:spacing w:before="120" w:after="120"/>
        <w:ind w:firstLine="340"/>
      </w:pPr>
      <w:r>
        <w:rPr>
          <w:b/>
        </w:rPr>
        <w:t>§ 2. </w:t>
      </w:r>
      <w:r>
        <w:t>Wykonanie uchwały powierza się Wójtowi Gminy Lądek.</w:t>
      </w:r>
    </w:p>
    <w:p w14:paraId="4C81629B" w14:textId="77777777" w:rsidR="00A77B3E" w:rsidRDefault="00000000">
      <w:pPr>
        <w:keepLines/>
        <w:spacing w:before="120" w:after="120"/>
        <w:ind w:firstLine="340"/>
      </w:pPr>
      <w:r>
        <w:rPr>
          <w:b/>
        </w:rPr>
        <w:t>§ 3. </w:t>
      </w:r>
      <w:r>
        <w:t>Uchwała wchodzi w życie z dniem podjęcia.</w:t>
      </w:r>
    </w:p>
    <w:p w14:paraId="06CAFCD8" w14:textId="77777777" w:rsidR="007D7B09" w:rsidRDefault="007D7B09">
      <w:pPr>
        <w:keepLines/>
        <w:spacing w:before="120" w:after="120"/>
        <w:ind w:firstLine="340"/>
      </w:pPr>
    </w:p>
    <w:p w14:paraId="5F402D12" w14:textId="77777777" w:rsidR="007D7B09" w:rsidRDefault="007D7B09">
      <w:pPr>
        <w:keepLines/>
        <w:spacing w:before="120" w:after="120"/>
        <w:ind w:firstLine="340"/>
      </w:pPr>
    </w:p>
    <w:p w14:paraId="423731A4" w14:textId="77777777" w:rsidR="007D7B09" w:rsidRPr="007D7B09" w:rsidRDefault="007D7B09" w:rsidP="007D7B09">
      <w:pPr>
        <w:keepLines/>
        <w:spacing w:before="120" w:after="120"/>
        <w:ind w:firstLine="340"/>
      </w:pPr>
    </w:p>
    <w:p w14:paraId="5A783A1E" w14:textId="2A1CEFF6" w:rsidR="007D7B09" w:rsidRPr="007D7B09" w:rsidRDefault="007D7B09" w:rsidP="007D7B09">
      <w:pPr>
        <w:keepLines/>
        <w:spacing w:before="120" w:after="120"/>
        <w:ind w:left="4320" w:firstLine="720"/>
      </w:pPr>
      <w:r w:rsidRPr="007D7B09">
        <w:t>Wiceprzewodnicząca Rady Gminy Lądek</w:t>
      </w:r>
      <w:r w:rsidRPr="007D7B09">
        <w:tab/>
      </w:r>
      <w:r w:rsidRPr="007D7B09">
        <w:tab/>
        <w:t xml:space="preserve">/-/ Agnieszka </w:t>
      </w:r>
      <w:proofErr w:type="spellStart"/>
      <w:r w:rsidRPr="007D7B09">
        <w:t>Herudzińska</w:t>
      </w:r>
      <w:proofErr w:type="spellEnd"/>
    </w:p>
    <w:p w14:paraId="7C424A9D" w14:textId="77777777" w:rsidR="007D7B09" w:rsidRDefault="007D7B09">
      <w:pPr>
        <w:keepLines/>
        <w:spacing w:before="120" w:after="120"/>
        <w:ind w:firstLine="340"/>
      </w:pPr>
    </w:p>
    <w:p w14:paraId="1994A09A" w14:textId="77777777" w:rsidR="007D7B09" w:rsidRDefault="007D7B09">
      <w:pPr>
        <w:keepLines/>
        <w:spacing w:before="120" w:after="120"/>
        <w:ind w:firstLine="340"/>
      </w:pPr>
    </w:p>
    <w:p w14:paraId="75DF92C2" w14:textId="77777777" w:rsidR="007D7B09" w:rsidRDefault="007D7B09">
      <w:pPr>
        <w:keepLines/>
        <w:spacing w:before="120" w:after="120"/>
        <w:ind w:firstLine="340"/>
      </w:pPr>
    </w:p>
    <w:p w14:paraId="3F9D65E9" w14:textId="77777777" w:rsidR="007D7B09" w:rsidRDefault="007D7B09">
      <w:pPr>
        <w:keepLines/>
        <w:spacing w:before="120" w:after="120"/>
        <w:ind w:firstLine="340"/>
      </w:pPr>
    </w:p>
    <w:p w14:paraId="1141640B" w14:textId="77777777" w:rsidR="007D7B09" w:rsidRDefault="007D7B09">
      <w:pPr>
        <w:keepLines/>
        <w:spacing w:before="120" w:after="120"/>
        <w:ind w:firstLine="340"/>
      </w:pPr>
    </w:p>
    <w:p w14:paraId="02AACA9F" w14:textId="77777777" w:rsidR="007D7B09" w:rsidRDefault="007D7B09">
      <w:pPr>
        <w:keepLines/>
        <w:spacing w:before="120" w:after="120"/>
        <w:ind w:firstLine="340"/>
      </w:pPr>
    </w:p>
    <w:p w14:paraId="00BD127E" w14:textId="52F53D76" w:rsidR="007D7B09" w:rsidRDefault="007D7B09" w:rsidP="00860F49">
      <w:pPr>
        <w:keepLines/>
        <w:spacing w:before="120" w:after="120"/>
        <w:sectPr w:rsidR="007D7B09">
          <w:endnotePr>
            <w:numFmt w:val="decimal"/>
          </w:endnotePr>
          <w:pgSz w:w="11906" w:h="16838"/>
          <w:pgMar w:top="992" w:right="1020" w:bottom="992" w:left="1020" w:header="708" w:footer="708" w:gutter="0"/>
          <w:cols w:space="708"/>
          <w:docGrid w:linePitch="360"/>
        </w:sectPr>
      </w:pPr>
    </w:p>
    <w:p w14:paraId="075275BA" w14:textId="77777777" w:rsidR="00DB50E6" w:rsidRDefault="00DB50E6">
      <w:pPr>
        <w:rPr>
          <w:szCs w:val="20"/>
        </w:rPr>
      </w:pPr>
    </w:p>
    <w:p w14:paraId="1183D4F8" w14:textId="77777777" w:rsidR="00B67F8B" w:rsidRDefault="00000000">
      <w:pPr>
        <w:jc w:val="center"/>
        <w:rPr>
          <w:szCs w:val="20"/>
        </w:rPr>
      </w:pPr>
      <w:r>
        <w:rPr>
          <w:b/>
          <w:szCs w:val="20"/>
        </w:rPr>
        <w:t>Uzasadnienie</w:t>
      </w:r>
    </w:p>
    <w:p w14:paraId="098DF01C" w14:textId="77777777" w:rsidR="00B67F8B" w:rsidRDefault="00000000">
      <w:pPr>
        <w:spacing w:before="120" w:after="120"/>
        <w:ind w:left="283" w:firstLine="227"/>
        <w:jc w:val="center"/>
        <w:rPr>
          <w:color w:val="000000"/>
          <w:szCs w:val="20"/>
          <w:u w:color="000000"/>
        </w:rPr>
      </w:pPr>
      <w:r>
        <w:rPr>
          <w:b/>
          <w:szCs w:val="20"/>
        </w:rPr>
        <w:t>do uchwały Nr XX/94/2025</w:t>
      </w:r>
    </w:p>
    <w:p w14:paraId="254116A0" w14:textId="77777777" w:rsidR="00B67F8B" w:rsidRDefault="00000000">
      <w:pPr>
        <w:spacing w:before="120" w:after="120"/>
        <w:ind w:left="283" w:firstLine="227"/>
        <w:jc w:val="center"/>
        <w:rPr>
          <w:color w:val="000000"/>
          <w:szCs w:val="20"/>
          <w:u w:color="000000"/>
        </w:rPr>
      </w:pPr>
      <w:r>
        <w:rPr>
          <w:b/>
          <w:color w:val="000000"/>
          <w:szCs w:val="20"/>
          <w:u w:color="000000"/>
        </w:rPr>
        <w:t>Rady Gminy Lądek</w:t>
      </w:r>
    </w:p>
    <w:p w14:paraId="4D0DB14B" w14:textId="77777777" w:rsidR="00B67F8B" w:rsidRDefault="00000000">
      <w:pPr>
        <w:spacing w:before="120" w:after="120"/>
        <w:ind w:left="283" w:firstLine="227"/>
        <w:jc w:val="center"/>
        <w:rPr>
          <w:color w:val="000000"/>
          <w:szCs w:val="20"/>
          <w:u w:color="000000"/>
        </w:rPr>
      </w:pPr>
      <w:r>
        <w:rPr>
          <w:b/>
          <w:color w:val="000000"/>
          <w:szCs w:val="20"/>
          <w:u w:color="000000"/>
        </w:rPr>
        <w:t>z dnia 2 kwietnia 2025 r.</w:t>
      </w:r>
    </w:p>
    <w:p w14:paraId="21577ACA" w14:textId="77777777" w:rsidR="00B67F8B" w:rsidRDefault="00000000">
      <w:pPr>
        <w:spacing w:before="120" w:after="120"/>
        <w:ind w:left="283" w:firstLine="227"/>
        <w:jc w:val="center"/>
        <w:rPr>
          <w:color w:val="000000"/>
          <w:szCs w:val="20"/>
          <w:u w:color="000000"/>
        </w:rPr>
      </w:pPr>
      <w:r>
        <w:rPr>
          <w:b/>
          <w:color w:val="000000"/>
          <w:szCs w:val="20"/>
          <w:u w:color="000000"/>
        </w:rPr>
        <w:t>w sprawie przyjęcia „Lokalnego programu wspierania edukacji uzdolnionych uczniów pobierających naukę na terenie Gminy Lądek”</w:t>
      </w:r>
    </w:p>
    <w:p w14:paraId="340E6A7B" w14:textId="77777777" w:rsidR="00B67F8B" w:rsidRDefault="00000000">
      <w:pPr>
        <w:spacing w:before="120" w:after="120"/>
        <w:ind w:left="283" w:firstLine="227"/>
        <w:rPr>
          <w:color w:val="000000"/>
          <w:szCs w:val="20"/>
          <w:u w:color="000000"/>
        </w:rPr>
      </w:pPr>
      <w:r>
        <w:rPr>
          <w:color w:val="000000"/>
          <w:szCs w:val="20"/>
          <w:u w:color="000000"/>
        </w:rPr>
        <w:t>Zgodnie z art. 90t ust. 1 pkt 2 ustawy z dnia 7 września 1991 r. o systemie oświaty (</w:t>
      </w:r>
      <w:proofErr w:type="spellStart"/>
      <w:r>
        <w:rPr>
          <w:color w:val="000000"/>
          <w:szCs w:val="20"/>
          <w:u w:color="000000"/>
        </w:rPr>
        <w:t>t.j</w:t>
      </w:r>
      <w:proofErr w:type="spellEnd"/>
      <w:r>
        <w:rPr>
          <w:color w:val="000000"/>
          <w:szCs w:val="20"/>
          <w:u w:color="000000"/>
        </w:rPr>
        <w:t>. Dz. U. z 2024 r. poz. 750) jednostki samorządu terytorialnego mogą tworzyć regionalne lub lokalne programy wspierania edukacji uzdolnionych uczniów. Nagradzanie jest narzędziem kreowania zasługującym na uznanie postaw wśród dzieci. Wyróżnianie poprzez gratyfikacje finansowe osiągnięć uczniów przyczynia się do wzrostu motywacji i podejmowania przez nich aktywności na wielu płaszczyznach. Promowanie osiągnięć uzdolnionych dzieci przyczyni się do kreowania wzorów do naśladowania w środowisku szkolnym.</w:t>
      </w:r>
    </w:p>
    <w:sectPr w:rsidR="00B67F8B">
      <w:footerReference w:type="default" r:id="rId6"/>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48D9" w14:textId="77777777" w:rsidR="004024CF" w:rsidRDefault="004024CF">
      <w:r>
        <w:separator/>
      </w:r>
    </w:p>
  </w:endnote>
  <w:endnote w:type="continuationSeparator" w:id="0">
    <w:p w14:paraId="6DE4C47D" w14:textId="77777777" w:rsidR="004024CF" w:rsidRDefault="0040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649B" w14:textId="77777777" w:rsidR="00B67F8B" w:rsidRDefault="00B67F8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AAD" w14:textId="77777777" w:rsidR="004024CF" w:rsidRDefault="004024CF">
      <w:r>
        <w:separator/>
      </w:r>
    </w:p>
  </w:footnote>
  <w:footnote w:type="continuationSeparator" w:id="0">
    <w:p w14:paraId="46EDB2A9" w14:textId="77777777" w:rsidR="004024CF" w:rsidRDefault="0040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024CF"/>
    <w:rsid w:val="00433902"/>
    <w:rsid w:val="0062190D"/>
    <w:rsid w:val="006A202B"/>
    <w:rsid w:val="00756279"/>
    <w:rsid w:val="007D7B09"/>
    <w:rsid w:val="00860F49"/>
    <w:rsid w:val="00A77B3E"/>
    <w:rsid w:val="00B67F8B"/>
    <w:rsid w:val="00CA2A55"/>
    <w:rsid w:val="00DB5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86D2"/>
  <w15:docId w15:val="{5F3106FC-A9CD-4654-AB37-C0E8B2CD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6A202B"/>
    <w:pPr>
      <w:tabs>
        <w:tab w:val="center" w:pos="4536"/>
        <w:tab w:val="right" w:pos="9072"/>
      </w:tabs>
    </w:pPr>
  </w:style>
  <w:style w:type="character" w:customStyle="1" w:styleId="NagwekZnak">
    <w:name w:val="Nagłówek Znak"/>
    <w:basedOn w:val="Domylnaczcionkaakapitu"/>
    <w:link w:val="Nagwek"/>
    <w:rsid w:val="006A202B"/>
    <w:rPr>
      <w:sz w:val="22"/>
      <w:szCs w:val="24"/>
    </w:rPr>
  </w:style>
  <w:style w:type="paragraph" w:styleId="Stopka">
    <w:name w:val="footer"/>
    <w:basedOn w:val="Normalny"/>
    <w:link w:val="StopkaZnak"/>
    <w:rsid w:val="006A202B"/>
    <w:pPr>
      <w:tabs>
        <w:tab w:val="center" w:pos="4536"/>
        <w:tab w:val="right" w:pos="9072"/>
      </w:tabs>
    </w:pPr>
  </w:style>
  <w:style w:type="character" w:customStyle="1" w:styleId="StopkaZnak">
    <w:name w:val="Stopka Znak"/>
    <w:basedOn w:val="Domylnaczcionkaakapitu"/>
    <w:link w:val="Stopka"/>
    <w:rsid w:val="006A202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232</Words>
  <Characters>1398</Characters>
  <Application>Microsoft Office Word</Application>
  <DocSecurity>0</DocSecurity>
  <Lines>11</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XX/94/2025 z dnia 2 kwietnia 2025 r.</vt:lpstr>
      <vt:lpstr/>
    </vt:vector>
  </TitlesOfParts>
  <Company>Rada Gminy Lądek</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XX/94/2025 z dnia 2 kwietnia 2025 r.</dc:title>
  <dc:subject>w sprawie przyjęcia „Lokalnego programu wspierania edukacji uzdolnionych uczniów pobierających naukę na terenie Gminy Lądek”</dc:subject>
  <dc:creator>RadaGminy</dc:creator>
  <cp:lastModifiedBy>Urzad Gmina</cp:lastModifiedBy>
  <cp:revision>4</cp:revision>
  <dcterms:created xsi:type="dcterms:W3CDTF">2025-04-08T08:46:00Z</dcterms:created>
  <dcterms:modified xsi:type="dcterms:W3CDTF">2025-04-08T07:40:00Z</dcterms:modified>
  <cp:category>Akt prawny</cp:category>
</cp:coreProperties>
</file>