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520D" w14:textId="77777777" w:rsidR="00BC5916" w:rsidRPr="00BC5916" w:rsidRDefault="00BC5916" w:rsidP="00BC59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Hlk196479725"/>
      <w:r w:rsidRPr="00BC59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 bezpłatnym transporcie do lokalu wyborczego</w:t>
      </w:r>
    </w:p>
    <w:p w14:paraId="5866D4A4" w14:textId="77777777" w:rsidR="005B6376" w:rsidRDefault="005B6376" w:rsidP="005B6376">
      <w:pPr>
        <w:pStyle w:val="NormalnyWeb"/>
      </w:pPr>
    </w:p>
    <w:bookmarkEnd w:id="0"/>
    <w:p w14:paraId="61EF622C" w14:textId="77777777" w:rsidR="002312E4" w:rsidRPr="00480384" w:rsidRDefault="002312E4" w:rsidP="00BC591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Marszałka Sejmu Rzeczpospolitej Polskiej z dnia 15 stycznia 2025 r. w sprawie zarządzenia wyborów </w:t>
      </w:r>
      <w:r w:rsidRPr="004803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Prezydenta Rzeczpospolitej Polskiej w dniu 18 maja 2025 r.</w:t>
      </w:r>
    </w:p>
    <w:p w14:paraId="162D8818" w14:textId="122BAF09" w:rsidR="00BC5916" w:rsidRDefault="002312E4" w:rsidP="00BC591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do dnia </w:t>
      </w:r>
      <w:r w:rsidRPr="002312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maja 2025 r.</w:t>
      </w: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ieszkańcy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Lądek</w:t>
      </w: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zgłaszać zamiar skorzystania z prawa do bezpłatnego transportu do lokalu wyborczego lub bezpłatnego transportu powrotnego przez wyborców o umiarkowanym i znacznym stopniu niepełnosprawności oraz tych, którzy najpóźniej w dniu głosowania kończą 60 lat oraz </w:t>
      </w:r>
      <w:r w:rsidR="00BC5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ponownym głosowaniu (tzw. II tura) w przypadku niezgłoszenia zamiaru przed pierwszym głosowaniem, </w:t>
      </w:r>
      <w:r w:rsidR="00D54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</w:t>
      </w:r>
      <w:r w:rsidRPr="002312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 maja 2025 r.</w:t>
      </w:r>
    </w:p>
    <w:p w14:paraId="15D146FA" w14:textId="34C21F0A" w:rsidR="002312E4" w:rsidRPr="00BC5916" w:rsidRDefault="002312E4" w:rsidP="00BC591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wycofania zgłoszenia zamiaru skorzystania z prawa do transportu do lokalu i transportu powrotnego albo rezygnacji tylko z transportu powrotnego upływa </w:t>
      </w:r>
      <w:r w:rsidRPr="002312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maja 2025 r.</w:t>
      </w: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BC5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231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ponownym głosowaniu (tzw. II tura) upływa w dniu </w:t>
      </w:r>
      <w:r w:rsidRPr="002312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maja 2025 r.</w:t>
      </w:r>
    </w:p>
    <w:p w14:paraId="70FBD3BD" w14:textId="68A91666" w:rsidR="00D25442" w:rsidRDefault="00D25442" w:rsidP="00480384">
      <w:pPr>
        <w:pStyle w:val="NormalnyWeb"/>
        <w:spacing w:line="276" w:lineRule="auto"/>
        <w:jc w:val="both"/>
      </w:pPr>
      <w:r>
        <w:t xml:space="preserve">Zapisy przyjmowane </w:t>
      </w:r>
      <w:r w:rsidR="00BC5916">
        <w:t xml:space="preserve">są </w:t>
      </w:r>
      <w:r>
        <w:t>w godzinach pracy urzędu:</w:t>
      </w:r>
    </w:p>
    <w:p w14:paraId="07F6EC28" w14:textId="77777777" w:rsidR="00D25442" w:rsidRDefault="00D25442" w:rsidP="00480384">
      <w:pPr>
        <w:pStyle w:val="NormalnyWeb"/>
        <w:spacing w:line="276" w:lineRule="auto"/>
        <w:jc w:val="both"/>
      </w:pPr>
      <w:r>
        <w:t>– pisemnie na adres: ul. Rynek 26, 62-406 Lądek</w:t>
      </w:r>
    </w:p>
    <w:p w14:paraId="6A58EFFE" w14:textId="39CD26D0" w:rsidR="00D25442" w:rsidRPr="00BC5916" w:rsidRDefault="00D25442" w:rsidP="00480384">
      <w:pPr>
        <w:pStyle w:val="NormalnyWeb"/>
        <w:spacing w:line="276" w:lineRule="auto"/>
        <w:jc w:val="both"/>
        <w:rPr>
          <w:color w:val="0000FF"/>
          <w:u w:val="single"/>
        </w:rPr>
      </w:pPr>
      <w:r>
        <w:t xml:space="preserve">– lub w formie elektronicznej: </w:t>
      </w:r>
      <w:hyperlink r:id="rId5" w:history="1">
        <w:r w:rsidRPr="00605638">
          <w:rPr>
            <w:rStyle w:val="Hipercze"/>
          </w:rPr>
          <w:t>gmina@gminaladek.pl</w:t>
        </w:r>
      </w:hyperlink>
    </w:p>
    <w:p w14:paraId="5233751C" w14:textId="7673B3A8" w:rsidR="00BC5916" w:rsidRDefault="00BC5916" w:rsidP="00480384">
      <w:pPr>
        <w:pStyle w:val="NormalnyWeb"/>
        <w:spacing w:line="360" w:lineRule="auto"/>
        <w:jc w:val="both"/>
      </w:pPr>
      <w:r>
        <w:t>Wyborca, który zgłosi zamiar skorzystania z prawa transportu do lokalu zostanie</w:t>
      </w:r>
      <w:r w:rsidR="00480384">
        <w:t xml:space="preserve"> </w:t>
      </w:r>
      <w:r>
        <w:t>poinformowany o godzinie transportu do lokalu w dniu głosowania, najpóźniej w trzecim dniu</w:t>
      </w:r>
      <w:r w:rsidR="00480384">
        <w:t xml:space="preserve"> </w:t>
      </w:r>
      <w:r>
        <w:t>przed dniem głosowania (15 maja ).</w:t>
      </w:r>
    </w:p>
    <w:p w14:paraId="7CBD9086" w14:textId="36A0A3C5" w:rsidR="00D25442" w:rsidRDefault="00D25442" w:rsidP="002312E4">
      <w:pPr>
        <w:pStyle w:val="NormalnyWeb"/>
        <w:jc w:val="both"/>
      </w:pPr>
      <w:r>
        <w:tab/>
      </w:r>
      <w:r w:rsidRPr="00D25442">
        <w:rPr>
          <w:noProof/>
        </w:rPr>
        <w:drawing>
          <wp:inline distT="0" distB="0" distL="0" distR="0" wp14:anchorId="0946BE00" wp14:editId="28900CAE">
            <wp:extent cx="5760720" cy="885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9F19" w14:textId="5E5F5673" w:rsidR="008079AA" w:rsidRDefault="008079AA" w:rsidP="002312E4">
      <w:pPr>
        <w:pStyle w:val="NormalnyWeb"/>
        <w:jc w:val="both"/>
      </w:pPr>
    </w:p>
    <w:sectPr w:rsidR="0080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5D0F"/>
    <w:multiLevelType w:val="hybridMultilevel"/>
    <w:tmpl w:val="C20E1E54"/>
    <w:lvl w:ilvl="0" w:tplc="F9363F98">
      <w:start w:val="1"/>
      <w:numFmt w:val="lowerLetter"/>
      <w:lvlText w:val="%1)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608E5C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2" w:tplc="E2BABD74">
      <w:numFmt w:val="bullet"/>
      <w:lvlText w:val="•"/>
      <w:lvlJc w:val="left"/>
      <w:pPr>
        <w:ind w:left="2548" w:hanging="360"/>
      </w:pPr>
      <w:rPr>
        <w:rFonts w:hint="default"/>
        <w:lang w:val="pl-PL" w:eastAsia="en-US" w:bidi="ar-SA"/>
      </w:rPr>
    </w:lvl>
    <w:lvl w:ilvl="3" w:tplc="BEDEF79A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4" w:tplc="997246C2">
      <w:numFmt w:val="bullet"/>
      <w:lvlText w:val="•"/>
      <w:lvlJc w:val="left"/>
      <w:pPr>
        <w:ind w:left="4356" w:hanging="360"/>
      </w:pPr>
      <w:rPr>
        <w:rFonts w:hint="default"/>
        <w:lang w:val="pl-PL" w:eastAsia="en-US" w:bidi="ar-SA"/>
      </w:rPr>
    </w:lvl>
    <w:lvl w:ilvl="5" w:tplc="F2926D80">
      <w:numFmt w:val="bullet"/>
      <w:lvlText w:val="•"/>
      <w:lvlJc w:val="left"/>
      <w:pPr>
        <w:ind w:left="5260" w:hanging="360"/>
      </w:pPr>
      <w:rPr>
        <w:rFonts w:hint="default"/>
        <w:lang w:val="pl-PL" w:eastAsia="en-US" w:bidi="ar-SA"/>
      </w:rPr>
    </w:lvl>
    <w:lvl w:ilvl="6" w:tplc="547470F4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  <w:lvl w:ilvl="7" w:tplc="DBCA7D5C">
      <w:numFmt w:val="bullet"/>
      <w:lvlText w:val="•"/>
      <w:lvlJc w:val="left"/>
      <w:pPr>
        <w:ind w:left="7068" w:hanging="360"/>
      </w:pPr>
      <w:rPr>
        <w:rFonts w:hint="default"/>
        <w:lang w:val="pl-PL" w:eastAsia="en-US" w:bidi="ar-SA"/>
      </w:rPr>
    </w:lvl>
    <w:lvl w:ilvl="8" w:tplc="C8D06C5E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B8F0F37"/>
    <w:multiLevelType w:val="hybridMultilevel"/>
    <w:tmpl w:val="BA841230"/>
    <w:lvl w:ilvl="0" w:tplc="41CA4108">
      <w:start w:val="1"/>
      <w:numFmt w:val="lowerLetter"/>
      <w:lvlText w:val="%1)"/>
      <w:lvlJc w:val="left"/>
      <w:pPr>
        <w:ind w:left="231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C6C9C6">
      <w:numFmt w:val="bullet"/>
      <w:lvlText w:val="•"/>
      <w:lvlJc w:val="left"/>
      <w:pPr>
        <w:ind w:left="1194" w:hanging="206"/>
      </w:pPr>
      <w:rPr>
        <w:rFonts w:hint="default"/>
        <w:lang w:val="pl-PL" w:eastAsia="en-US" w:bidi="ar-SA"/>
      </w:rPr>
    </w:lvl>
    <w:lvl w:ilvl="2" w:tplc="513A7FA4">
      <w:numFmt w:val="bullet"/>
      <w:lvlText w:val="•"/>
      <w:lvlJc w:val="left"/>
      <w:pPr>
        <w:ind w:left="2148" w:hanging="206"/>
      </w:pPr>
      <w:rPr>
        <w:rFonts w:hint="default"/>
        <w:lang w:val="pl-PL" w:eastAsia="en-US" w:bidi="ar-SA"/>
      </w:rPr>
    </w:lvl>
    <w:lvl w:ilvl="3" w:tplc="5A6E90A2">
      <w:numFmt w:val="bullet"/>
      <w:lvlText w:val="•"/>
      <w:lvlJc w:val="left"/>
      <w:pPr>
        <w:ind w:left="3102" w:hanging="206"/>
      </w:pPr>
      <w:rPr>
        <w:rFonts w:hint="default"/>
        <w:lang w:val="pl-PL" w:eastAsia="en-US" w:bidi="ar-SA"/>
      </w:rPr>
    </w:lvl>
    <w:lvl w:ilvl="4" w:tplc="0C78DAD8">
      <w:numFmt w:val="bullet"/>
      <w:lvlText w:val="•"/>
      <w:lvlJc w:val="left"/>
      <w:pPr>
        <w:ind w:left="4056" w:hanging="206"/>
      </w:pPr>
      <w:rPr>
        <w:rFonts w:hint="default"/>
        <w:lang w:val="pl-PL" w:eastAsia="en-US" w:bidi="ar-SA"/>
      </w:rPr>
    </w:lvl>
    <w:lvl w:ilvl="5" w:tplc="292E2B38">
      <w:numFmt w:val="bullet"/>
      <w:lvlText w:val="•"/>
      <w:lvlJc w:val="left"/>
      <w:pPr>
        <w:ind w:left="5010" w:hanging="206"/>
      </w:pPr>
      <w:rPr>
        <w:rFonts w:hint="default"/>
        <w:lang w:val="pl-PL" w:eastAsia="en-US" w:bidi="ar-SA"/>
      </w:rPr>
    </w:lvl>
    <w:lvl w:ilvl="6" w:tplc="694C043E">
      <w:numFmt w:val="bullet"/>
      <w:lvlText w:val="•"/>
      <w:lvlJc w:val="left"/>
      <w:pPr>
        <w:ind w:left="5964" w:hanging="206"/>
      </w:pPr>
      <w:rPr>
        <w:rFonts w:hint="default"/>
        <w:lang w:val="pl-PL" w:eastAsia="en-US" w:bidi="ar-SA"/>
      </w:rPr>
    </w:lvl>
    <w:lvl w:ilvl="7" w:tplc="3DB0DABA">
      <w:numFmt w:val="bullet"/>
      <w:lvlText w:val="•"/>
      <w:lvlJc w:val="left"/>
      <w:pPr>
        <w:ind w:left="6918" w:hanging="206"/>
      </w:pPr>
      <w:rPr>
        <w:rFonts w:hint="default"/>
        <w:lang w:val="pl-PL" w:eastAsia="en-US" w:bidi="ar-SA"/>
      </w:rPr>
    </w:lvl>
    <w:lvl w:ilvl="8" w:tplc="89668146">
      <w:numFmt w:val="bullet"/>
      <w:lvlText w:val="•"/>
      <w:lvlJc w:val="left"/>
      <w:pPr>
        <w:ind w:left="7873" w:hanging="206"/>
      </w:pPr>
      <w:rPr>
        <w:rFonts w:hint="default"/>
        <w:lang w:val="pl-PL" w:eastAsia="en-US" w:bidi="ar-SA"/>
      </w:rPr>
    </w:lvl>
  </w:abstractNum>
  <w:num w:numId="1" w16cid:durableId="996764008">
    <w:abstractNumId w:val="0"/>
  </w:num>
  <w:num w:numId="2" w16cid:durableId="37404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76"/>
    <w:rsid w:val="000026B0"/>
    <w:rsid w:val="0008223F"/>
    <w:rsid w:val="002312E4"/>
    <w:rsid w:val="00480384"/>
    <w:rsid w:val="005B6376"/>
    <w:rsid w:val="008079AA"/>
    <w:rsid w:val="00811649"/>
    <w:rsid w:val="009F2A63"/>
    <w:rsid w:val="00B54354"/>
    <w:rsid w:val="00BC5916"/>
    <w:rsid w:val="00C6689B"/>
    <w:rsid w:val="00D25442"/>
    <w:rsid w:val="00D540AC"/>
    <w:rsid w:val="00D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16D1"/>
  <w15:chartTrackingRefBased/>
  <w15:docId w15:val="{F2D97BB2-030A-4B98-A685-C618DF77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079AA"/>
    <w:pPr>
      <w:widowControl w:val="0"/>
      <w:autoSpaceDE w:val="0"/>
      <w:autoSpaceDN w:val="0"/>
      <w:spacing w:after="0" w:line="240" w:lineRule="auto"/>
      <w:ind w:left="25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37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37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079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807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79AA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8079AA"/>
    <w:pPr>
      <w:widowControl w:val="0"/>
      <w:autoSpaceDE w:val="0"/>
      <w:autoSpaceDN w:val="0"/>
      <w:spacing w:after="0" w:line="240" w:lineRule="auto"/>
      <w:ind w:left="745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gmina@gminala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2023-09-21T08:20:00Z</cp:lastPrinted>
  <dcterms:created xsi:type="dcterms:W3CDTF">2025-04-25T12:33:00Z</dcterms:created>
  <dcterms:modified xsi:type="dcterms:W3CDTF">2025-04-25T12:33:00Z</dcterms:modified>
</cp:coreProperties>
</file>