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9DAA1" w14:textId="0F7C647B" w:rsidR="009277CD" w:rsidRPr="00FB2DBE" w:rsidRDefault="009277CD" w:rsidP="009277CD">
      <w:pPr>
        <w:widowControl w:val="0"/>
        <w:suppressAutoHyphens/>
        <w:autoSpaceDN w:val="0"/>
        <w:spacing w:after="0" w:line="240" w:lineRule="auto"/>
        <w:textAlignment w:val="baseline"/>
        <w:rPr>
          <w:rFonts w:eastAsia="Arial Unicode MS" w:cstheme="minorHAnsi"/>
          <w:kern w:val="3"/>
          <w:sz w:val="24"/>
          <w:szCs w:val="24"/>
          <w:lang w:eastAsia="zh-CN" w:bidi="hi-IN"/>
        </w:rPr>
      </w:pPr>
    </w:p>
    <w:p w14:paraId="5AA54FFE" w14:textId="5DFA6645" w:rsidR="009277CD" w:rsidRPr="00FB2DBE" w:rsidRDefault="009277CD" w:rsidP="009277CD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eastAsia="Arial Unicode MS" w:cstheme="minorHAnsi"/>
          <w:kern w:val="3"/>
          <w:sz w:val="24"/>
          <w:szCs w:val="24"/>
          <w:lang w:eastAsia="zh-CN" w:bidi="hi-IN"/>
        </w:rPr>
      </w:pPr>
      <w:r w:rsidRPr="00FB2DBE">
        <w:rPr>
          <w:rFonts w:eastAsia="Times New Roman" w:cstheme="minorHAnsi"/>
          <w:b/>
          <w:kern w:val="3"/>
          <w:sz w:val="24"/>
          <w:szCs w:val="24"/>
          <w:lang w:eastAsia="pl-PL" w:bidi="hi-IN"/>
        </w:rPr>
        <w:t xml:space="preserve">Zarządzenie Nr  </w:t>
      </w:r>
      <w:r w:rsidR="00986C0E">
        <w:rPr>
          <w:rFonts w:eastAsia="Times New Roman" w:cstheme="minorHAnsi"/>
          <w:b/>
          <w:kern w:val="3"/>
          <w:sz w:val="24"/>
          <w:szCs w:val="24"/>
          <w:lang w:eastAsia="pl-PL" w:bidi="hi-IN"/>
        </w:rPr>
        <w:t>15</w:t>
      </w:r>
      <w:r>
        <w:rPr>
          <w:rFonts w:eastAsia="Times New Roman" w:cstheme="minorHAnsi"/>
          <w:b/>
          <w:kern w:val="3"/>
          <w:sz w:val="24"/>
          <w:szCs w:val="24"/>
          <w:lang w:eastAsia="pl-PL" w:bidi="hi-IN"/>
        </w:rPr>
        <w:t>/202</w:t>
      </w:r>
      <w:r w:rsidR="00986C0E">
        <w:rPr>
          <w:rFonts w:eastAsia="Times New Roman" w:cstheme="minorHAnsi"/>
          <w:b/>
          <w:kern w:val="3"/>
          <w:sz w:val="24"/>
          <w:szCs w:val="24"/>
          <w:lang w:eastAsia="pl-PL" w:bidi="hi-IN"/>
        </w:rPr>
        <w:t>5</w:t>
      </w:r>
    </w:p>
    <w:p w14:paraId="12FAA6A2" w14:textId="77777777" w:rsidR="009277CD" w:rsidRPr="00FB2DBE" w:rsidRDefault="009277CD" w:rsidP="009277CD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eastAsia="Arial Unicode MS" w:cstheme="minorHAnsi"/>
          <w:kern w:val="3"/>
          <w:sz w:val="24"/>
          <w:szCs w:val="24"/>
          <w:lang w:eastAsia="zh-CN" w:bidi="hi-IN"/>
        </w:rPr>
      </w:pPr>
      <w:r w:rsidRPr="00FB2DBE">
        <w:rPr>
          <w:rFonts w:eastAsia="Times New Roman" w:cstheme="minorHAnsi"/>
          <w:b/>
          <w:kern w:val="3"/>
          <w:sz w:val="24"/>
          <w:szCs w:val="24"/>
          <w:lang w:eastAsia="pl-PL" w:bidi="hi-IN"/>
        </w:rPr>
        <w:t>Wójta Gminy Lądek</w:t>
      </w:r>
    </w:p>
    <w:p w14:paraId="34D742C9" w14:textId="0354AEBD" w:rsidR="009277CD" w:rsidRPr="00FB2DBE" w:rsidRDefault="009277CD" w:rsidP="009277CD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eastAsia="Times New Roman" w:cstheme="minorHAnsi"/>
          <w:b/>
          <w:kern w:val="3"/>
          <w:sz w:val="24"/>
          <w:szCs w:val="24"/>
          <w:lang w:eastAsia="pl-PL" w:bidi="hi-IN"/>
        </w:rPr>
      </w:pPr>
      <w:r w:rsidRPr="00FB2DBE">
        <w:rPr>
          <w:rFonts w:eastAsia="Times New Roman" w:cstheme="minorHAnsi"/>
          <w:b/>
          <w:kern w:val="3"/>
          <w:sz w:val="24"/>
          <w:szCs w:val="24"/>
          <w:lang w:eastAsia="pl-PL" w:bidi="hi-IN"/>
        </w:rPr>
        <w:t xml:space="preserve">z dnia </w:t>
      </w:r>
      <w:r w:rsidR="00986C0E">
        <w:rPr>
          <w:rFonts w:eastAsia="Times New Roman" w:cstheme="minorHAnsi"/>
          <w:b/>
          <w:kern w:val="3"/>
          <w:sz w:val="24"/>
          <w:szCs w:val="24"/>
          <w:lang w:eastAsia="pl-PL" w:bidi="hi-IN"/>
        </w:rPr>
        <w:t>31</w:t>
      </w:r>
      <w:r>
        <w:rPr>
          <w:rFonts w:eastAsia="Times New Roman" w:cstheme="minorHAnsi"/>
          <w:b/>
          <w:kern w:val="3"/>
          <w:sz w:val="24"/>
          <w:szCs w:val="24"/>
          <w:lang w:eastAsia="pl-PL" w:bidi="hi-IN"/>
        </w:rPr>
        <w:t xml:space="preserve"> marca 202</w:t>
      </w:r>
      <w:r w:rsidR="00986C0E">
        <w:rPr>
          <w:rFonts w:eastAsia="Times New Roman" w:cstheme="minorHAnsi"/>
          <w:b/>
          <w:kern w:val="3"/>
          <w:sz w:val="24"/>
          <w:szCs w:val="24"/>
          <w:lang w:eastAsia="pl-PL" w:bidi="hi-IN"/>
        </w:rPr>
        <w:t>5</w:t>
      </w:r>
      <w:r>
        <w:rPr>
          <w:rFonts w:eastAsia="Times New Roman" w:cstheme="minorHAnsi"/>
          <w:b/>
          <w:kern w:val="3"/>
          <w:sz w:val="24"/>
          <w:szCs w:val="24"/>
          <w:lang w:eastAsia="pl-PL" w:bidi="hi-IN"/>
        </w:rPr>
        <w:t xml:space="preserve"> r.</w:t>
      </w:r>
    </w:p>
    <w:p w14:paraId="4129D9C2" w14:textId="77777777" w:rsidR="009277CD" w:rsidRPr="00FB2DBE" w:rsidRDefault="009277CD" w:rsidP="009277C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Times New Roman" w:cstheme="minorHAnsi"/>
          <w:b/>
          <w:kern w:val="3"/>
          <w:sz w:val="24"/>
          <w:szCs w:val="24"/>
          <w:lang w:eastAsia="pl-PL" w:bidi="hi-IN"/>
        </w:rPr>
      </w:pPr>
    </w:p>
    <w:p w14:paraId="7D93BEEA" w14:textId="02C773CA" w:rsidR="009277CD" w:rsidRPr="00FB2DBE" w:rsidRDefault="009277CD" w:rsidP="009277C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Arial Unicode MS" w:cstheme="minorHAnsi"/>
          <w:kern w:val="3"/>
          <w:sz w:val="24"/>
          <w:szCs w:val="24"/>
          <w:lang w:eastAsia="zh-CN" w:bidi="hi-IN"/>
        </w:rPr>
      </w:pPr>
      <w:r w:rsidRPr="00FB2DBE">
        <w:rPr>
          <w:rFonts w:eastAsia="Times New Roman" w:cstheme="minorHAnsi"/>
          <w:b/>
          <w:kern w:val="3"/>
          <w:sz w:val="24"/>
          <w:szCs w:val="24"/>
          <w:lang w:eastAsia="pl-PL" w:bidi="hi-IN"/>
        </w:rPr>
        <w:t>w sprawie sprawozdania z wykonania budżetu Gminy Lądek za 202</w:t>
      </w:r>
      <w:r w:rsidR="00986C0E">
        <w:rPr>
          <w:rFonts w:eastAsia="Times New Roman" w:cstheme="minorHAnsi"/>
          <w:b/>
          <w:kern w:val="3"/>
          <w:sz w:val="24"/>
          <w:szCs w:val="24"/>
          <w:lang w:eastAsia="pl-PL" w:bidi="hi-IN"/>
        </w:rPr>
        <w:t>4</w:t>
      </w:r>
      <w:r w:rsidRPr="00FB2DBE">
        <w:rPr>
          <w:rFonts w:eastAsia="Times New Roman" w:cstheme="minorHAnsi"/>
          <w:b/>
          <w:kern w:val="3"/>
          <w:sz w:val="24"/>
          <w:szCs w:val="24"/>
          <w:lang w:eastAsia="pl-PL" w:bidi="hi-IN"/>
        </w:rPr>
        <w:t xml:space="preserve"> rok.</w:t>
      </w:r>
    </w:p>
    <w:p w14:paraId="2810163D" w14:textId="77777777" w:rsidR="009277CD" w:rsidRPr="00FB2DBE" w:rsidRDefault="009277CD" w:rsidP="009277C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Times New Roman" w:cstheme="minorHAnsi"/>
          <w:kern w:val="3"/>
          <w:sz w:val="24"/>
          <w:szCs w:val="24"/>
          <w:lang w:eastAsia="pl-PL" w:bidi="hi-IN"/>
        </w:rPr>
      </w:pPr>
    </w:p>
    <w:p w14:paraId="0C31E620" w14:textId="77777777" w:rsidR="009277CD" w:rsidRPr="00FB2DBE" w:rsidRDefault="009277CD" w:rsidP="009277C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Times New Roman" w:cstheme="minorHAnsi"/>
          <w:kern w:val="3"/>
          <w:sz w:val="24"/>
          <w:szCs w:val="24"/>
          <w:lang w:eastAsia="pl-PL" w:bidi="hi-IN"/>
        </w:rPr>
      </w:pPr>
    </w:p>
    <w:p w14:paraId="7156036F" w14:textId="44C0B53D" w:rsidR="009277CD" w:rsidRPr="00E323CA" w:rsidRDefault="009277CD" w:rsidP="00E323C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kern w:val="3"/>
          <w:sz w:val="24"/>
          <w:szCs w:val="24"/>
          <w:lang w:eastAsia="pl-PL" w:bidi="hi-IN"/>
        </w:rPr>
      </w:pPr>
      <w:r w:rsidRPr="00FB2DBE">
        <w:rPr>
          <w:rFonts w:eastAsia="Times New Roman" w:cstheme="minorHAnsi"/>
          <w:kern w:val="3"/>
          <w:sz w:val="24"/>
          <w:szCs w:val="24"/>
          <w:lang w:eastAsia="pl-PL" w:bidi="hi-IN"/>
        </w:rPr>
        <w:t>Na podstawie art.</w:t>
      </w:r>
      <w:r>
        <w:rPr>
          <w:rFonts w:eastAsia="Times New Roman" w:cstheme="minorHAnsi"/>
          <w:kern w:val="3"/>
          <w:sz w:val="24"/>
          <w:szCs w:val="24"/>
          <w:lang w:eastAsia="pl-PL" w:bidi="hi-IN"/>
        </w:rPr>
        <w:t xml:space="preserve"> </w:t>
      </w:r>
      <w:r w:rsidRPr="00FB2DBE">
        <w:rPr>
          <w:rFonts w:eastAsia="Times New Roman" w:cstheme="minorHAnsi"/>
          <w:kern w:val="3"/>
          <w:sz w:val="24"/>
          <w:szCs w:val="24"/>
          <w:lang w:eastAsia="pl-PL" w:bidi="hi-IN"/>
        </w:rPr>
        <w:t xml:space="preserve">30  ustawy z dnia 8 marca 1990 roku o samorządzie gminnym </w:t>
      </w:r>
      <w:r w:rsidR="00986C0E">
        <w:rPr>
          <w:rFonts w:eastAsia="Times New Roman" w:cstheme="minorHAnsi"/>
          <w:kern w:val="3"/>
          <w:sz w:val="24"/>
          <w:szCs w:val="24"/>
          <w:lang w:eastAsia="pl-PL" w:bidi="hi-IN"/>
        </w:rPr>
        <w:t xml:space="preserve">                                      </w:t>
      </w:r>
      <w:r w:rsidRPr="00FB2DBE">
        <w:rPr>
          <w:rFonts w:eastAsia="Times New Roman" w:cstheme="minorHAnsi"/>
          <w:kern w:val="3"/>
          <w:sz w:val="24"/>
          <w:szCs w:val="24"/>
          <w:lang w:eastAsia="pl-PL" w:bidi="hi-IN"/>
        </w:rPr>
        <w:t xml:space="preserve"> (Dz.U. z </w:t>
      </w:r>
      <w:r w:rsidR="00986C0E">
        <w:rPr>
          <w:rFonts w:eastAsia="Times New Roman" w:cstheme="minorHAnsi"/>
          <w:kern w:val="3"/>
          <w:sz w:val="24"/>
          <w:szCs w:val="24"/>
          <w:lang w:eastAsia="pl-PL" w:bidi="hi-IN"/>
        </w:rPr>
        <w:t>2024 r</w:t>
      </w:r>
      <w:r w:rsidRPr="00FB2DBE">
        <w:rPr>
          <w:rFonts w:eastAsia="Times New Roman" w:cstheme="minorHAnsi"/>
          <w:kern w:val="3"/>
          <w:sz w:val="24"/>
          <w:szCs w:val="24"/>
          <w:lang w:eastAsia="pl-PL" w:bidi="hi-IN"/>
        </w:rPr>
        <w:t xml:space="preserve">. poz. </w:t>
      </w:r>
      <w:r w:rsidR="00986C0E">
        <w:rPr>
          <w:rFonts w:eastAsia="Times New Roman" w:cstheme="minorHAnsi"/>
          <w:kern w:val="3"/>
          <w:sz w:val="24"/>
          <w:szCs w:val="24"/>
          <w:lang w:eastAsia="pl-PL" w:bidi="hi-IN"/>
        </w:rPr>
        <w:t>1465 ze zm.</w:t>
      </w:r>
      <w:r w:rsidRPr="00FB2DBE">
        <w:rPr>
          <w:rFonts w:eastAsia="Times New Roman" w:cstheme="minorHAnsi"/>
          <w:kern w:val="3"/>
          <w:sz w:val="24"/>
          <w:szCs w:val="24"/>
          <w:lang w:eastAsia="pl-PL" w:bidi="hi-IN"/>
        </w:rPr>
        <w:t>)</w:t>
      </w:r>
      <w:r w:rsidR="005E10DA">
        <w:rPr>
          <w:rFonts w:eastAsia="Times New Roman" w:cstheme="minorHAnsi"/>
          <w:kern w:val="3"/>
          <w:sz w:val="24"/>
          <w:szCs w:val="24"/>
          <w:lang w:eastAsia="pl-PL" w:bidi="hi-IN"/>
        </w:rPr>
        <w:t xml:space="preserve">, </w:t>
      </w:r>
      <w:r w:rsidRPr="00FB2DBE">
        <w:rPr>
          <w:rFonts w:eastAsia="Times New Roman" w:cstheme="minorHAnsi"/>
          <w:kern w:val="3"/>
          <w:sz w:val="24"/>
          <w:szCs w:val="24"/>
          <w:lang w:eastAsia="pl-PL" w:bidi="hi-IN"/>
        </w:rPr>
        <w:t xml:space="preserve">art. 267  ustawy  z dnia  27 sierpnia 2009r. o finansach publicznych (Dz. U. z </w:t>
      </w:r>
      <w:r w:rsidR="00986C0E">
        <w:rPr>
          <w:rFonts w:eastAsia="Times New Roman" w:cstheme="minorHAnsi"/>
          <w:kern w:val="3"/>
          <w:sz w:val="24"/>
          <w:szCs w:val="24"/>
          <w:lang w:eastAsia="pl-PL" w:bidi="hi-IN"/>
        </w:rPr>
        <w:t>2024</w:t>
      </w:r>
      <w:r w:rsidR="005E10DA">
        <w:rPr>
          <w:rFonts w:eastAsia="Times New Roman" w:cstheme="minorHAnsi"/>
          <w:kern w:val="3"/>
          <w:sz w:val="24"/>
          <w:szCs w:val="24"/>
          <w:lang w:eastAsia="pl-PL" w:bidi="hi-IN"/>
        </w:rPr>
        <w:t xml:space="preserve"> </w:t>
      </w:r>
      <w:r w:rsidRPr="00FB2DBE">
        <w:rPr>
          <w:rFonts w:eastAsia="Times New Roman" w:cstheme="minorHAnsi"/>
          <w:kern w:val="3"/>
          <w:sz w:val="24"/>
          <w:szCs w:val="24"/>
          <w:lang w:eastAsia="pl-PL" w:bidi="hi-IN"/>
        </w:rPr>
        <w:t>r. poz.</w:t>
      </w:r>
      <w:r>
        <w:rPr>
          <w:rFonts w:eastAsia="Times New Roman" w:cstheme="minorHAnsi"/>
          <w:kern w:val="3"/>
          <w:sz w:val="24"/>
          <w:szCs w:val="24"/>
          <w:lang w:eastAsia="pl-PL" w:bidi="hi-IN"/>
        </w:rPr>
        <w:t xml:space="preserve"> </w:t>
      </w:r>
      <w:r w:rsidR="00986C0E">
        <w:rPr>
          <w:rFonts w:eastAsia="Times New Roman" w:cstheme="minorHAnsi"/>
          <w:kern w:val="3"/>
          <w:sz w:val="24"/>
          <w:szCs w:val="24"/>
          <w:lang w:eastAsia="pl-PL" w:bidi="hi-IN"/>
        </w:rPr>
        <w:t>1530</w:t>
      </w:r>
      <w:r w:rsidRPr="00FB2DBE">
        <w:rPr>
          <w:rFonts w:eastAsia="Times New Roman" w:cstheme="minorHAnsi"/>
          <w:kern w:val="3"/>
          <w:sz w:val="24"/>
          <w:szCs w:val="24"/>
          <w:lang w:eastAsia="pl-PL" w:bidi="hi-IN"/>
        </w:rPr>
        <w:t xml:space="preserve"> ze zm.) - Wójt Gminy Lądek </w:t>
      </w:r>
      <w:r w:rsidR="00CB3C4B">
        <w:rPr>
          <w:rFonts w:eastAsia="Times New Roman" w:cstheme="minorHAnsi"/>
          <w:kern w:val="3"/>
          <w:sz w:val="24"/>
          <w:szCs w:val="24"/>
          <w:lang w:eastAsia="pl-PL" w:bidi="hi-IN"/>
        </w:rPr>
        <w:t xml:space="preserve"> </w:t>
      </w:r>
      <w:r w:rsidR="00986C0E">
        <w:rPr>
          <w:rFonts w:eastAsia="Times New Roman" w:cstheme="minorHAnsi"/>
          <w:kern w:val="3"/>
          <w:sz w:val="24"/>
          <w:szCs w:val="24"/>
          <w:lang w:eastAsia="pl-PL" w:bidi="hi-IN"/>
        </w:rPr>
        <w:t>zarządza</w:t>
      </w:r>
      <w:r w:rsidRPr="00FB2DBE">
        <w:rPr>
          <w:rFonts w:eastAsia="Times New Roman" w:cstheme="minorHAnsi"/>
          <w:kern w:val="3"/>
          <w:sz w:val="24"/>
          <w:szCs w:val="24"/>
          <w:lang w:eastAsia="pl-PL" w:bidi="hi-IN"/>
        </w:rPr>
        <w:t xml:space="preserve">  co następuje:</w:t>
      </w:r>
    </w:p>
    <w:p w14:paraId="10FBAC78" w14:textId="77777777" w:rsidR="009277CD" w:rsidRPr="00FB2DBE" w:rsidRDefault="009277CD" w:rsidP="009277C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kern w:val="3"/>
          <w:sz w:val="24"/>
          <w:szCs w:val="24"/>
          <w:lang w:eastAsia="pl-PL" w:bidi="hi-IN"/>
        </w:rPr>
      </w:pPr>
    </w:p>
    <w:p w14:paraId="6CABA900" w14:textId="09B3F69F" w:rsidR="00800BB9" w:rsidRPr="00FB2DBE" w:rsidRDefault="00800BB9" w:rsidP="00800BB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Arial Unicode MS" w:cstheme="minorHAnsi"/>
          <w:kern w:val="3"/>
          <w:sz w:val="24"/>
          <w:szCs w:val="24"/>
          <w:lang w:eastAsia="zh-CN" w:bidi="hi-IN"/>
        </w:rPr>
      </w:pPr>
      <w:r w:rsidRPr="00FB2DBE">
        <w:rPr>
          <w:rFonts w:eastAsia="Times New Roman" w:cstheme="minorHAnsi"/>
          <w:b/>
          <w:kern w:val="3"/>
          <w:sz w:val="24"/>
          <w:szCs w:val="24"/>
          <w:lang w:eastAsia="pl-PL" w:bidi="hi-IN"/>
        </w:rPr>
        <w:t>§1</w:t>
      </w:r>
      <w:r w:rsidRPr="00FB2DBE">
        <w:rPr>
          <w:rFonts w:eastAsia="Times New Roman" w:cstheme="minorHAnsi"/>
          <w:kern w:val="3"/>
          <w:sz w:val="24"/>
          <w:szCs w:val="24"/>
          <w:lang w:eastAsia="pl-PL" w:bidi="hi-IN"/>
        </w:rPr>
        <w:t>.</w:t>
      </w:r>
      <w:r>
        <w:rPr>
          <w:rFonts w:eastAsia="Times New Roman" w:cstheme="minorHAnsi"/>
          <w:kern w:val="3"/>
          <w:sz w:val="24"/>
          <w:szCs w:val="24"/>
          <w:lang w:eastAsia="pl-PL" w:bidi="hi-IN"/>
        </w:rPr>
        <w:t xml:space="preserve"> </w:t>
      </w:r>
      <w:r w:rsidRPr="00FB2DBE">
        <w:rPr>
          <w:rFonts w:eastAsia="Times New Roman" w:cstheme="minorHAnsi"/>
          <w:kern w:val="3"/>
          <w:sz w:val="24"/>
          <w:szCs w:val="24"/>
          <w:lang w:eastAsia="pl-PL" w:bidi="hi-IN"/>
        </w:rPr>
        <w:t>Przedkłada się</w:t>
      </w:r>
      <w:r w:rsidR="00CB3C4B">
        <w:rPr>
          <w:rFonts w:eastAsia="Times New Roman" w:cstheme="minorHAnsi"/>
          <w:kern w:val="3"/>
          <w:sz w:val="24"/>
          <w:szCs w:val="24"/>
          <w:lang w:eastAsia="pl-PL" w:bidi="hi-IN"/>
        </w:rPr>
        <w:t xml:space="preserve"> </w:t>
      </w:r>
      <w:r w:rsidR="00CB3C4B" w:rsidRPr="00FB2DBE">
        <w:rPr>
          <w:rFonts w:eastAsia="Times New Roman" w:cstheme="minorHAnsi"/>
          <w:kern w:val="3"/>
          <w:sz w:val="24"/>
          <w:szCs w:val="24"/>
          <w:lang w:eastAsia="pl-PL" w:bidi="hi-IN"/>
        </w:rPr>
        <w:t>Radzie Gminy Lądek</w:t>
      </w:r>
      <w:r w:rsidR="00CB3C4B">
        <w:rPr>
          <w:rFonts w:eastAsia="Times New Roman" w:cstheme="minorHAnsi"/>
          <w:kern w:val="3"/>
          <w:sz w:val="24"/>
          <w:szCs w:val="24"/>
          <w:lang w:eastAsia="pl-PL" w:bidi="hi-IN"/>
        </w:rPr>
        <w:t xml:space="preserve"> </w:t>
      </w:r>
      <w:r w:rsidR="00CB3C4B" w:rsidRPr="00FB2DBE">
        <w:rPr>
          <w:rFonts w:eastAsia="Times New Roman" w:cstheme="minorHAnsi"/>
          <w:kern w:val="3"/>
          <w:sz w:val="24"/>
          <w:szCs w:val="24"/>
          <w:lang w:eastAsia="pl-PL" w:bidi="hi-IN"/>
        </w:rPr>
        <w:t>i Regionalnej Izbie Obrachunkowej w Poznaniu</w:t>
      </w:r>
      <w:r w:rsidRPr="00FB2DBE">
        <w:rPr>
          <w:rFonts w:eastAsia="Times New Roman" w:cstheme="minorHAnsi"/>
          <w:kern w:val="3"/>
          <w:sz w:val="24"/>
          <w:szCs w:val="24"/>
          <w:lang w:eastAsia="pl-PL" w:bidi="hi-IN"/>
        </w:rPr>
        <w:t xml:space="preserve"> sprawozdanie roczne z wykonania budżetu gminy  za  202</w:t>
      </w:r>
      <w:r w:rsidR="00986C0E">
        <w:rPr>
          <w:rFonts w:eastAsia="Times New Roman" w:cstheme="minorHAnsi"/>
          <w:kern w:val="3"/>
          <w:sz w:val="24"/>
          <w:szCs w:val="24"/>
          <w:lang w:eastAsia="pl-PL" w:bidi="hi-IN"/>
        </w:rPr>
        <w:t>4</w:t>
      </w:r>
      <w:r w:rsidRPr="00FB2DBE">
        <w:rPr>
          <w:rFonts w:eastAsia="Times New Roman" w:cstheme="minorHAnsi"/>
          <w:kern w:val="3"/>
          <w:sz w:val="24"/>
          <w:szCs w:val="24"/>
          <w:lang w:eastAsia="pl-PL" w:bidi="hi-IN"/>
        </w:rPr>
        <w:t xml:space="preserve"> rok wraz z objaśnieniami</w:t>
      </w:r>
      <w:r>
        <w:rPr>
          <w:rFonts w:eastAsia="Times New Roman" w:cstheme="minorHAnsi"/>
          <w:kern w:val="3"/>
          <w:sz w:val="24"/>
          <w:szCs w:val="24"/>
          <w:lang w:eastAsia="pl-PL" w:bidi="hi-IN"/>
        </w:rPr>
        <w:t>, sprawozdanie finansowe instytucji kultury tj. Gminnego Ośrodka Kultury w Lądku i Gminnej Biblioteki Publicznej w Lądku</w:t>
      </w:r>
      <w:r w:rsidRPr="00FB2DBE">
        <w:rPr>
          <w:rFonts w:eastAsia="Times New Roman" w:cstheme="minorHAnsi"/>
          <w:kern w:val="3"/>
          <w:sz w:val="24"/>
          <w:szCs w:val="24"/>
          <w:lang w:eastAsia="pl-PL" w:bidi="hi-IN"/>
        </w:rPr>
        <w:t xml:space="preserve"> oraz informację o stanie mienia komunalnego jednostki samorządu terytorialnego zgodnie z załącznikami Nr 1</w:t>
      </w:r>
      <w:r w:rsidR="00F16C87">
        <w:rPr>
          <w:rFonts w:eastAsia="Times New Roman" w:cstheme="minorHAnsi"/>
          <w:kern w:val="3"/>
          <w:sz w:val="24"/>
          <w:szCs w:val="24"/>
          <w:lang w:eastAsia="pl-PL" w:bidi="hi-IN"/>
        </w:rPr>
        <w:t xml:space="preserve"> i</w:t>
      </w:r>
      <w:r w:rsidRPr="00FB2DBE">
        <w:rPr>
          <w:rFonts w:eastAsia="Times New Roman" w:cstheme="minorHAnsi"/>
          <w:kern w:val="3"/>
          <w:sz w:val="24"/>
          <w:szCs w:val="24"/>
          <w:lang w:eastAsia="pl-PL" w:bidi="hi-IN"/>
        </w:rPr>
        <w:t xml:space="preserve"> Nr 2</w:t>
      </w:r>
      <w:r w:rsidR="00853FD2">
        <w:rPr>
          <w:rFonts w:eastAsia="Times New Roman" w:cstheme="minorHAnsi"/>
          <w:kern w:val="3"/>
          <w:sz w:val="24"/>
          <w:szCs w:val="24"/>
          <w:lang w:eastAsia="pl-PL" w:bidi="hi-IN"/>
        </w:rPr>
        <w:t>.</w:t>
      </w:r>
    </w:p>
    <w:p w14:paraId="1512B9CB" w14:textId="77777777" w:rsidR="009277CD" w:rsidRPr="00FB2DBE" w:rsidRDefault="009277CD" w:rsidP="00F80EF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kern w:val="3"/>
          <w:sz w:val="24"/>
          <w:szCs w:val="24"/>
          <w:lang w:eastAsia="pl-PL" w:bidi="hi-IN"/>
        </w:rPr>
      </w:pPr>
    </w:p>
    <w:p w14:paraId="0A6E6E60" w14:textId="77777777" w:rsidR="009277CD" w:rsidRPr="00FB2DBE" w:rsidRDefault="009277CD" w:rsidP="00F80EF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Arial Unicode MS" w:cstheme="minorHAnsi"/>
          <w:kern w:val="3"/>
          <w:sz w:val="24"/>
          <w:szCs w:val="24"/>
          <w:lang w:eastAsia="zh-CN" w:bidi="hi-IN"/>
        </w:rPr>
      </w:pPr>
      <w:r w:rsidRPr="00FB2DBE">
        <w:rPr>
          <w:rFonts w:eastAsia="Times New Roman" w:cstheme="minorHAnsi"/>
          <w:b/>
          <w:kern w:val="3"/>
          <w:sz w:val="24"/>
          <w:szCs w:val="24"/>
          <w:lang w:eastAsia="pl-PL" w:bidi="hi-IN"/>
        </w:rPr>
        <w:t>§ 2</w:t>
      </w:r>
      <w:r w:rsidRPr="00FB2DBE">
        <w:rPr>
          <w:rFonts w:eastAsia="Times New Roman" w:cstheme="minorHAnsi"/>
          <w:kern w:val="3"/>
          <w:sz w:val="24"/>
          <w:szCs w:val="24"/>
          <w:lang w:eastAsia="pl-PL" w:bidi="hi-IN"/>
        </w:rPr>
        <w:t>. Zarządzenie wchodzi w życie z dniem podjęcia.</w:t>
      </w:r>
    </w:p>
    <w:p w14:paraId="498D133E" w14:textId="77777777" w:rsidR="009277CD" w:rsidRPr="00FB2DBE" w:rsidRDefault="009277CD" w:rsidP="009277CD">
      <w:pPr>
        <w:widowControl w:val="0"/>
        <w:suppressAutoHyphens/>
        <w:autoSpaceDN w:val="0"/>
        <w:spacing w:after="0" w:line="240" w:lineRule="auto"/>
        <w:textAlignment w:val="baseline"/>
        <w:rPr>
          <w:rFonts w:eastAsia="Times New Roman" w:cstheme="minorHAnsi"/>
          <w:kern w:val="3"/>
          <w:sz w:val="24"/>
          <w:szCs w:val="24"/>
          <w:lang w:eastAsia="pl-PL" w:bidi="hi-IN"/>
        </w:rPr>
      </w:pPr>
    </w:p>
    <w:p w14:paraId="44281E78" w14:textId="77777777" w:rsidR="009277CD" w:rsidRPr="00FB2DBE" w:rsidRDefault="009277CD" w:rsidP="009277CD">
      <w:pPr>
        <w:widowControl w:val="0"/>
        <w:suppressAutoHyphens/>
        <w:autoSpaceDN w:val="0"/>
        <w:spacing w:after="0" w:line="240" w:lineRule="auto"/>
        <w:textAlignment w:val="baseline"/>
        <w:rPr>
          <w:rFonts w:eastAsia="Times New Roman" w:cstheme="minorHAnsi"/>
          <w:kern w:val="3"/>
          <w:sz w:val="24"/>
          <w:szCs w:val="24"/>
          <w:lang w:eastAsia="pl-PL" w:bidi="hi-IN"/>
        </w:rPr>
      </w:pPr>
    </w:p>
    <w:p w14:paraId="785A6154" w14:textId="77777777" w:rsidR="00380B68" w:rsidRPr="00380B68" w:rsidRDefault="00380B68" w:rsidP="00380B68">
      <w:pPr>
        <w:widowControl w:val="0"/>
        <w:suppressAutoHyphens/>
        <w:autoSpaceDN w:val="0"/>
        <w:spacing w:before="240" w:after="60" w:line="240" w:lineRule="auto"/>
        <w:ind w:left="5664" w:firstLine="708"/>
        <w:contextualSpacing/>
        <w:textAlignment w:val="baseline"/>
        <w:rPr>
          <w:rFonts w:eastAsia="Times New Roman" w:cstheme="minorHAnsi"/>
          <w:iCs/>
          <w:kern w:val="3"/>
          <w:sz w:val="24"/>
          <w:szCs w:val="24"/>
          <w:lang w:eastAsia="pl-PL" w:bidi="hi-IN"/>
        </w:rPr>
      </w:pPr>
      <w:r w:rsidRPr="00380B68">
        <w:rPr>
          <w:rFonts w:eastAsia="Times New Roman" w:cstheme="minorHAnsi"/>
          <w:iCs/>
          <w:kern w:val="3"/>
          <w:sz w:val="24"/>
          <w:szCs w:val="24"/>
          <w:lang w:eastAsia="pl-PL" w:bidi="hi-IN"/>
        </w:rPr>
        <w:t>Wójt Gminy Lądek</w:t>
      </w:r>
    </w:p>
    <w:p w14:paraId="3E54C987" w14:textId="77777777" w:rsidR="00380B68" w:rsidRPr="00380B68" w:rsidRDefault="00380B68" w:rsidP="00380B68">
      <w:pPr>
        <w:widowControl w:val="0"/>
        <w:suppressAutoHyphens/>
        <w:autoSpaceDN w:val="0"/>
        <w:spacing w:before="240" w:after="60" w:line="240" w:lineRule="auto"/>
        <w:contextualSpacing/>
        <w:textAlignment w:val="baseline"/>
        <w:rPr>
          <w:rFonts w:eastAsia="Times New Roman" w:cstheme="minorHAnsi"/>
          <w:iCs/>
          <w:kern w:val="3"/>
          <w:sz w:val="24"/>
          <w:szCs w:val="24"/>
          <w:lang w:eastAsia="pl-PL" w:bidi="hi-IN"/>
        </w:rPr>
      </w:pPr>
      <w:r w:rsidRPr="00380B68">
        <w:rPr>
          <w:rFonts w:eastAsia="Times New Roman" w:cstheme="minorHAnsi"/>
          <w:iCs/>
          <w:kern w:val="3"/>
          <w:sz w:val="24"/>
          <w:szCs w:val="24"/>
          <w:lang w:eastAsia="pl-PL" w:bidi="hi-IN"/>
        </w:rPr>
        <w:tab/>
      </w:r>
      <w:r w:rsidRPr="00380B68">
        <w:rPr>
          <w:rFonts w:eastAsia="Times New Roman" w:cstheme="minorHAnsi"/>
          <w:iCs/>
          <w:kern w:val="3"/>
          <w:sz w:val="24"/>
          <w:szCs w:val="24"/>
          <w:lang w:eastAsia="pl-PL" w:bidi="hi-IN"/>
        </w:rPr>
        <w:tab/>
      </w:r>
      <w:r w:rsidRPr="00380B68">
        <w:rPr>
          <w:rFonts w:eastAsia="Times New Roman" w:cstheme="minorHAnsi"/>
          <w:iCs/>
          <w:kern w:val="3"/>
          <w:sz w:val="24"/>
          <w:szCs w:val="24"/>
          <w:lang w:eastAsia="pl-PL" w:bidi="hi-IN"/>
        </w:rPr>
        <w:tab/>
      </w:r>
      <w:r w:rsidRPr="00380B68">
        <w:rPr>
          <w:rFonts w:eastAsia="Times New Roman" w:cstheme="minorHAnsi"/>
          <w:iCs/>
          <w:kern w:val="3"/>
          <w:sz w:val="24"/>
          <w:szCs w:val="24"/>
          <w:lang w:eastAsia="pl-PL" w:bidi="hi-IN"/>
        </w:rPr>
        <w:tab/>
      </w:r>
      <w:r w:rsidRPr="00380B68">
        <w:rPr>
          <w:rFonts w:eastAsia="Times New Roman" w:cstheme="minorHAnsi"/>
          <w:iCs/>
          <w:kern w:val="3"/>
          <w:sz w:val="24"/>
          <w:szCs w:val="24"/>
          <w:lang w:eastAsia="pl-PL" w:bidi="hi-IN"/>
        </w:rPr>
        <w:tab/>
      </w:r>
      <w:r w:rsidRPr="00380B68">
        <w:rPr>
          <w:rFonts w:eastAsia="Times New Roman" w:cstheme="minorHAnsi"/>
          <w:iCs/>
          <w:kern w:val="3"/>
          <w:sz w:val="24"/>
          <w:szCs w:val="24"/>
          <w:lang w:eastAsia="pl-PL" w:bidi="hi-IN"/>
        </w:rPr>
        <w:tab/>
      </w:r>
      <w:r w:rsidRPr="00380B68">
        <w:rPr>
          <w:rFonts w:eastAsia="Times New Roman" w:cstheme="minorHAnsi"/>
          <w:iCs/>
          <w:kern w:val="3"/>
          <w:sz w:val="24"/>
          <w:szCs w:val="24"/>
          <w:lang w:eastAsia="pl-PL" w:bidi="hi-IN"/>
        </w:rPr>
        <w:tab/>
      </w:r>
      <w:r w:rsidRPr="00380B68">
        <w:rPr>
          <w:rFonts w:eastAsia="Times New Roman" w:cstheme="minorHAnsi"/>
          <w:iCs/>
          <w:kern w:val="3"/>
          <w:sz w:val="24"/>
          <w:szCs w:val="24"/>
          <w:lang w:eastAsia="pl-PL" w:bidi="hi-IN"/>
        </w:rPr>
        <w:tab/>
      </w:r>
      <w:r w:rsidRPr="00380B68">
        <w:rPr>
          <w:rFonts w:eastAsia="Times New Roman" w:cstheme="minorHAnsi"/>
          <w:iCs/>
          <w:kern w:val="3"/>
          <w:sz w:val="24"/>
          <w:szCs w:val="24"/>
          <w:lang w:eastAsia="pl-PL" w:bidi="hi-IN"/>
        </w:rPr>
        <w:tab/>
        <w:t xml:space="preserve">/-/ Artur </w:t>
      </w:r>
      <w:proofErr w:type="spellStart"/>
      <w:r w:rsidRPr="00380B68">
        <w:rPr>
          <w:rFonts w:eastAsia="Times New Roman" w:cstheme="minorHAnsi"/>
          <w:iCs/>
          <w:kern w:val="3"/>
          <w:sz w:val="24"/>
          <w:szCs w:val="24"/>
          <w:lang w:eastAsia="pl-PL" w:bidi="hi-IN"/>
        </w:rPr>
        <w:t>Miętkiewicz</w:t>
      </w:r>
      <w:proofErr w:type="spellEnd"/>
    </w:p>
    <w:p w14:paraId="5225BF7A" w14:textId="77777777" w:rsidR="009277CD" w:rsidRPr="00FB2DBE" w:rsidRDefault="009277CD" w:rsidP="009277CD">
      <w:pPr>
        <w:widowControl w:val="0"/>
        <w:suppressAutoHyphens/>
        <w:autoSpaceDN w:val="0"/>
        <w:spacing w:before="240" w:after="60" w:line="240" w:lineRule="auto"/>
        <w:textAlignment w:val="baseline"/>
        <w:rPr>
          <w:rFonts w:eastAsia="Times New Roman" w:cstheme="minorHAnsi"/>
          <w:b/>
          <w:bCs/>
          <w:iCs/>
          <w:kern w:val="3"/>
          <w:sz w:val="26"/>
          <w:szCs w:val="26"/>
          <w:lang w:eastAsia="pl-PL" w:bidi="hi-IN"/>
        </w:rPr>
      </w:pPr>
    </w:p>
    <w:p w14:paraId="3DB26D9A" w14:textId="77777777" w:rsidR="009277CD" w:rsidRDefault="009277CD"/>
    <w:sectPr w:rsidR="009277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7CD"/>
    <w:rsid w:val="000D4248"/>
    <w:rsid w:val="00181767"/>
    <w:rsid w:val="002B48C3"/>
    <w:rsid w:val="002B7A9E"/>
    <w:rsid w:val="002F628D"/>
    <w:rsid w:val="00380B68"/>
    <w:rsid w:val="003826D9"/>
    <w:rsid w:val="00400477"/>
    <w:rsid w:val="005E10DA"/>
    <w:rsid w:val="006375F3"/>
    <w:rsid w:val="00774F2A"/>
    <w:rsid w:val="007A074C"/>
    <w:rsid w:val="00800BB9"/>
    <w:rsid w:val="0081213E"/>
    <w:rsid w:val="00853FD2"/>
    <w:rsid w:val="008701CD"/>
    <w:rsid w:val="009277CD"/>
    <w:rsid w:val="00957D5F"/>
    <w:rsid w:val="00986C0E"/>
    <w:rsid w:val="00995307"/>
    <w:rsid w:val="00B2495B"/>
    <w:rsid w:val="00C20CD3"/>
    <w:rsid w:val="00C55FB1"/>
    <w:rsid w:val="00C77277"/>
    <w:rsid w:val="00CB3C4B"/>
    <w:rsid w:val="00E323CA"/>
    <w:rsid w:val="00ED323C"/>
    <w:rsid w:val="00F16C87"/>
    <w:rsid w:val="00F8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8B150"/>
  <w15:chartTrackingRefBased/>
  <w15:docId w15:val="{8B7F3661-9733-46B4-BED8-D3EDE0F4A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7CD"/>
    <w:pPr>
      <w:spacing w:after="200" w:line="27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B3F8CD-F82E-4978-8C01-A6A990005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Gmina</dc:creator>
  <cp:keywords/>
  <dc:description/>
  <cp:lastModifiedBy>Urzad Gmina</cp:lastModifiedBy>
  <cp:revision>4</cp:revision>
  <cp:lastPrinted>2025-03-31T09:47:00Z</cp:lastPrinted>
  <dcterms:created xsi:type="dcterms:W3CDTF">2025-04-04T10:00:00Z</dcterms:created>
  <dcterms:modified xsi:type="dcterms:W3CDTF">2025-05-09T12:20:00Z</dcterms:modified>
</cp:coreProperties>
</file>