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2C82" w14:textId="322A5683" w:rsidR="00765A39" w:rsidRPr="00765A39" w:rsidRDefault="00765A39" w:rsidP="00765A3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ZARZĄDZENIE 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43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/</w:t>
      </w:r>
      <w:r>
        <w:rPr>
          <w:rFonts w:ascii="Calibri" w:hAnsi="Calibri" w:cs="Calibri"/>
          <w:b/>
          <w:bCs/>
          <w:kern w:val="0"/>
          <w:sz w:val="22"/>
          <w:szCs w:val="22"/>
        </w:rPr>
        <w:t>2025</w:t>
      </w:r>
    </w:p>
    <w:p w14:paraId="16DE7A21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WÓJTA GMINY LĄDEK</w:t>
      </w:r>
    </w:p>
    <w:p w14:paraId="7000040D" w14:textId="14F32B6E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11 lipca 2025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 r.</w:t>
      </w:r>
    </w:p>
    <w:p w14:paraId="4BA84C2D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</w:p>
    <w:p w14:paraId="127F3217" w14:textId="5807343D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zmieniające uchwałę w sprawie uchwały budżetowej Gminy Lądek na 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5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 rok</w:t>
      </w:r>
    </w:p>
    <w:p w14:paraId="34B16ABB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</w:p>
    <w:p w14:paraId="155861A0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kern w:val="0"/>
          <w:sz w:val="22"/>
          <w:szCs w:val="22"/>
        </w:rPr>
        <w:t>Na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podstawie art. 30 ust. 2 pkt 4 ustawy z dnia 8 marca 1990r. o samorządzie gminnym 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br/>
        <w:t xml:space="preserve">(tj. Dz. U. z 2024 r. poz. 1465 ze zm.) art. 257 pkt 1 i 3 ustawy z dnia 27 sierpnia 2009r. 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br/>
        <w:t>o finansach publicznych (tj. Dz. U. z 2024 r. poz. 1530 ze zm.) zarządza się, co następuje:</w:t>
      </w:r>
    </w:p>
    <w:p w14:paraId="7AA5FADB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5133A85F" w14:textId="45CF198E" w:rsidR="00765A39" w:rsidRPr="00765A39" w:rsidRDefault="00765A39" w:rsidP="00765A3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§1.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W Uchwale Nr XV/81/2024 Rady Gminy Lądek z dnia 30 grudnia 2024 r. w sprawie uchwały budżetowej  na 2025 rok,  wprowadza się następujące zmiany:</w:t>
      </w:r>
    </w:p>
    <w:p w14:paraId="3B53FC7B" w14:textId="189D9D18" w:rsidR="00765A39" w:rsidRPr="00765A39" w:rsidRDefault="00765A39" w:rsidP="00765A39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>W załączniku nr 2 do Uchwały budżetowej na 202</w:t>
      </w:r>
      <w:r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rok dokonuje się zmiany zgodnie                                    z załącznikiem Nr 1 do niniejszego zarządzenia.</w:t>
      </w:r>
    </w:p>
    <w:p w14:paraId="2009C564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§2.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Wykonanie Zarządzenia powierza się Wójtowi Gminy Lądek.</w:t>
      </w:r>
    </w:p>
    <w:p w14:paraId="31E6447A" w14:textId="32218C1C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</w:t>
      </w:r>
      <w:r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r.</w:t>
      </w:r>
    </w:p>
    <w:p w14:paraId="69DDCA2B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CA1C941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5B2C98F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CEE3EC7" w14:textId="77777777" w:rsidR="00CD3165" w:rsidRPr="00A15ADD" w:rsidRDefault="00CD3165" w:rsidP="00CD3165">
      <w:pPr>
        <w:spacing w:line="360" w:lineRule="auto"/>
        <w:jc w:val="both"/>
        <w:rPr>
          <w:rFonts w:ascii="Times New Roman" w:hAnsi="Times New Roman" w:cs="Times New Roman"/>
        </w:rPr>
      </w:pPr>
    </w:p>
    <w:p w14:paraId="3AEB42FE" w14:textId="77777777" w:rsidR="00CD3165" w:rsidRPr="00A80C11" w:rsidRDefault="00CD3165" w:rsidP="00CD3165">
      <w:pPr>
        <w:ind w:left="5664" w:firstLine="708"/>
        <w:contextualSpacing/>
        <w:rPr>
          <w:rFonts w:ascii="Calibri" w:hAnsi="Calibri" w:cs="Calibri"/>
          <w:sz w:val="22"/>
          <w:szCs w:val="22"/>
        </w:rPr>
      </w:pPr>
      <w:r w:rsidRPr="00A80C11">
        <w:rPr>
          <w:rFonts w:ascii="Calibri" w:hAnsi="Calibri" w:cs="Calibri"/>
          <w:sz w:val="22"/>
          <w:szCs w:val="22"/>
        </w:rPr>
        <w:t>Wójt Gminy Lądek</w:t>
      </w:r>
    </w:p>
    <w:p w14:paraId="6E75D6EC" w14:textId="77777777" w:rsidR="00CD3165" w:rsidRPr="00A80C11" w:rsidRDefault="00CD3165" w:rsidP="00CD3165">
      <w:pPr>
        <w:contextualSpacing/>
        <w:rPr>
          <w:rFonts w:ascii="Calibri" w:hAnsi="Calibri" w:cs="Calibri"/>
          <w:sz w:val="22"/>
          <w:szCs w:val="22"/>
        </w:rPr>
      </w:pP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</w:r>
      <w:r w:rsidRPr="00A80C11">
        <w:rPr>
          <w:rFonts w:ascii="Calibri" w:hAnsi="Calibri" w:cs="Calibri"/>
          <w:sz w:val="22"/>
          <w:szCs w:val="22"/>
        </w:rPr>
        <w:tab/>
        <w:t>/-/ Artur Miętkiewicz</w:t>
      </w:r>
    </w:p>
    <w:p w14:paraId="16EB5209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CB6EA00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703BEDD2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61F79BD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08E2997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8DE6F35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785D0690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3D1B900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3FB3040D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51AF3266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492D5E6D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C8C6099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062C817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529E301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12F68EF5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17D70E92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Uzasadnienie</w:t>
      </w:r>
    </w:p>
    <w:p w14:paraId="3056A80B" w14:textId="3CF4D4BC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do Zarządzenia 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43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/202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5</w:t>
      </w:r>
    </w:p>
    <w:p w14:paraId="07797FE6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Wójta Gminy Lądek </w:t>
      </w:r>
    </w:p>
    <w:p w14:paraId="5B2C3C1F" w14:textId="36D41DC4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11 lipca 2025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 r. </w:t>
      </w:r>
    </w:p>
    <w:p w14:paraId="4B0B597D" w14:textId="03765836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zmieniającego </w:t>
      </w: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uchwałę w sprawie uchwały budżetowej Gminy Lądek na 202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5</w:t>
      </w: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rok</w:t>
      </w:r>
    </w:p>
    <w:p w14:paraId="0D74DD4A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75A214B" w14:textId="77777777" w:rsidR="00765A39" w:rsidRPr="00765A39" w:rsidRDefault="00765A39" w:rsidP="00765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7BC2A0A" w14:textId="42E337BE" w:rsidR="00765A39" w:rsidRPr="00765A39" w:rsidRDefault="00765A39" w:rsidP="00765A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kern w:val="0"/>
          <w:sz w:val="22"/>
          <w:szCs w:val="22"/>
        </w:rPr>
        <w:t xml:space="preserve">Na wniosek kierowników jednostek dokonuje się zmiany w planach finansowych jednostek organizacyjnych Gminy tj. Urzędzie Gminy Lądek, </w:t>
      </w:r>
      <w:r w:rsidR="009E29DB">
        <w:rPr>
          <w:rFonts w:ascii="Calibri" w:hAnsi="Calibri" w:cs="Calibri"/>
          <w:kern w:val="0"/>
          <w:sz w:val="22"/>
          <w:szCs w:val="22"/>
        </w:rPr>
        <w:t>Szkole Podstawowej w Ciążeniu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oraz Gminnym Ośrodku Pomocy Społecznej w Lądku  w zakresie wydatków budżetowych, poprzez przesunięcia wynikające </w:t>
      </w:r>
      <w:r w:rsidR="009E29DB">
        <w:rPr>
          <w:rFonts w:ascii="Calibri" w:hAnsi="Calibri" w:cs="Calibri"/>
          <w:kern w:val="0"/>
          <w:sz w:val="22"/>
          <w:szCs w:val="22"/>
        </w:rPr>
        <w:t xml:space="preserve">                       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z bieżącej analizy budżetu niezbędne dla prawidłowej realizacji zadań jednostki. </w:t>
      </w:r>
    </w:p>
    <w:p w14:paraId="48A59BC5" w14:textId="77777777" w:rsidR="00765A39" w:rsidRPr="00765A39" w:rsidRDefault="00765A39" w:rsidP="00765A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63B36D79" w14:textId="77777777" w:rsidR="00627F75" w:rsidRDefault="00627F75"/>
    <w:sectPr w:rsidR="00627F75" w:rsidSect="00765A39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12250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39"/>
    <w:rsid w:val="00110C1E"/>
    <w:rsid w:val="002F710C"/>
    <w:rsid w:val="0033360F"/>
    <w:rsid w:val="004F23D8"/>
    <w:rsid w:val="006001D2"/>
    <w:rsid w:val="00627F75"/>
    <w:rsid w:val="00640780"/>
    <w:rsid w:val="00765A39"/>
    <w:rsid w:val="009E29DB"/>
    <w:rsid w:val="009F4EFA"/>
    <w:rsid w:val="00A80C11"/>
    <w:rsid w:val="00AD3EC5"/>
    <w:rsid w:val="00C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FF59"/>
  <w15:chartTrackingRefBased/>
  <w15:docId w15:val="{A9BEA256-B85C-4B93-B36D-EA959B6D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A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A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A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A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A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A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1269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2025-07-18T11:40:00Z</dcterms:created>
  <dcterms:modified xsi:type="dcterms:W3CDTF">2025-07-31T06:16:00Z</dcterms:modified>
</cp:coreProperties>
</file>