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041A" w14:textId="049368AE" w:rsidR="008A54B2" w:rsidRPr="000562B4" w:rsidRDefault="008A54B2" w:rsidP="008A54B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65/2025</w:t>
      </w:r>
    </w:p>
    <w:p w14:paraId="601E3156" w14:textId="77777777" w:rsidR="008A54B2" w:rsidRPr="000562B4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01578C8F" w14:textId="1C64A2DD" w:rsidR="008A54B2" w:rsidRPr="000562B4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17 września 2025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16B7F509" w14:textId="77777777" w:rsidR="008A54B2" w:rsidRPr="000562B4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2A401EC2" w14:textId="61763FC6" w:rsidR="008A54B2" w:rsidRPr="000562B4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</w:t>
      </w:r>
      <w:r>
        <w:rPr>
          <w:rFonts w:ascii="Calibri" w:eastAsia="Calibri" w:hAnsi="Calibri" w:cs="Calibri"/>
          <w:color w:val="000000"/>
        </w:rPr>
        <w:t xml:space="preserve">2025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1153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024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1530 ze zm.</w:t>
      </w:r>
      <w:r w:rsidRPr="000562B4">
        <w:rPr>
          <w:rFonts w:ascii="Calibri" w:eastAsia="Calibri" w:hAnsi="Calibri" w:cs="Calibri"/>
          <w:color w:val="000000"/>
        </w:rPr>
        <w:t>) zarządza się, co następuje:</w:t>
      </w:r>
    </w:p>
    <w:p w14:paraId="78E8B833" w14:textId="77777777" w:rsidR="008A54B2" w:rsidRPr="00B2555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12EF7C2C" w14:textId="77777777" w:rsidR="008A54B2" w:rsidRPr="00B25551" w:rsidRDefault="008A54B2" w:rsidP="008A54B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>W Uchwale Nr XV/81/2024 Rady Gminy Lądek z dnia 30 grudnia 2024 r. w sprawie uchwały budżetowej  na 2025 rok,  wprowadza się następujące zmiany:</w:t>
      </w:r>
    </w:p>
    <w:p w14:paraId="087B549E" w14:textId="77777777" w:rsidR="008A54B2" w:rsidRPr="000562B4" w:rsidRDefault="008A54B2" w:rsidP="008A54B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7E69E073" w14:textId="77777777" w:rsidR="008A54B2" w:rsidRPr="000562B4" w:rsidRDefault="008A54B2" w:rsidP="008A54B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3ED49EAD" w14:textId="4C905D23" w:rsidR="008A54B2" w:rsidRPr="00602B8F" w:rsidRDefault="008A54B2" w:rsidP="008A54B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>
        <w:rPr>
          <w:rFonts w:ascii="Calibri" w:eastAsia="Calibri" w:hAnsi="Calibri" w:cs="Calibri"/>
          <w:b/>
          <w:bCs/>
        </w:rPr>
        <w:t>6 173,00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     53 296 288,01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7DD83945" w14:textId="77777777" w:rsidR="008A54B2" w:rsidRPr="000562B4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6B1A17E1" w14:textId="68429021" w:rsidR="008A54B2" w:rsidRDefault="008A54B2" w:rsidP="008A54B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>
        <w:rPr>
          <w:rFonts w:ascii="Calibri" w:eastAsia="Calibri" w:hAnsi="Calibri" w:cs="Calibri"/>
        </w:rPr>
        <w:t xml:space="preserve">6 173,00 </w:t>
      </w:r>
      <w:r w:rsidRPr="000562B4">
        <w:rPr>
          <w:rFonts w:ascii="Calibri" w:eastAsia="Calibri" w:hAnsi="Calibri" w:cs="Calibri"/>
        </w:rPr>
        <w:t xml:space="preserve">zł tj. do kwoty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  </w:t>
      </w:r>
      <w:r w:rsidRPr="000562B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36 161 481,74 </w:t>
      </w:r>
      <w:r w:rsidRPr="000562B4">
        <w:rPr>
          <w:rFonts w:ascii="Calibri" w:eastAsia="Calibri" w:hAnsi="Calibri" w:cs="Calibri"/>
        </w:rPr>
        <w:t>zł</w:t>
      </w:r>
    </w:p>
    <w:p w14:paraId="631310D7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67E03E23" w14:textId="026D2AC8" w:rsidR="008A54B2" w:rsidRPr="001F32DB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1F32DB">
        <w:rPr>
          <w:rFonts w:ascii="Calibri" w:hAnsi="Calibri" w:cs="Calibri"/>
        </w:rPr>
        <w:t xml:space="preserve">) zwiększa się środki na dofinansowanie zadań finansowanych </w:t>
      </w:r>
    </w:p>
    <w:p w14:paraId="20BCB3C3" w14:textId="272A0FB6" w:rsidR="008A54B2" w:rsidRPr="001F32DB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 xml:space="preserve">z Funduszu Pomocy o kwotę  </w:t>
      </w:r>
      <w:r>
        <w:rPr>
          <w:rFonts w:ascii="Calibri" w:hAnsi="Calibri" w:cs="Calibri"/>
        </w:rPr>
        <w:t>6 173,00</w:t>
      </w:r>
      <w:r w:rsidRPr="001F32DB">
        <w:rPr>
          <w:rFonts w:ascii="Calibri" w:hAnsi="Calibri" w:cs="Calibri"/>
        </w:rPr>
        <w:t xml:space="preserve"> zł tj. do kwoty </w:t>
      </w:r>
      <w:r w:rsidRPr="001F32DB">
        <w:rPr>
          <w:rFonts w:ascii="Calibri" w:hAnsi="Calibri" w:cs="Calibri"/>
        </w:rPr>
        <w:tab/>
      </w:r>
      <w:r w:rsidRPr="001F32DB">
        <w:rPr>
          <w:rFonts w:ascii="Calibri" w:hAnsi="Calibri" w:cs="Calibri"/>
        </w:rPr>
        <w:tab/>
        <w:t xml:space="preserve">      </w:t>
      </w:r>
      <w:r w:rsidRPr="001F32DB">
        <w:rPr>
          <w:rFonts w:ascii="Calibri" w:hAnsi="Calibri" w:cs="Calibri"/>
        </w:rPr>
        <w:tab/>
        <w:t xml:space="preserve">        </w:t>
      </w:r>
      <w:r w:rsidRPr="001F32DB">
        <w:rPr>
          <w:rFonts w:ascii="Calibri" w:hAnsi="Calibri" w:cs="Calibri"/>
        </w:rPr>
        <w:tab/>
        <w:t xml:space="preserve">                  </w:t>
      </w:r>
      <w:r>
        <w:rPr>
          <w:rFonts w:ascii="Calibri" w:hAnsi="Calibri" w:cs="Calibri"/>
        </w:rPr>
        <w:t>50 856,00</w:t>
      </w:r>
      <w:r w:rsidRPr="001F32DB">
        <w:rPr>
          <w:rFonts w:ascii="Calibri" w:hAnsi="Calibri" w:cs="Calibri"/>
        </w:rPr>
        <w:t xml:space="preserve"> zł</w:t>
      </w:r>
    </w:p>
    <w:p w14:paraId="0248FAAA" w14:textId="77777777" w:rsidR="008A54B2" w:rsidRPr="001F32DB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>zgodnie z załącznikiem nr 12 do Uchwały budżetowej na 2025 r.</w:t>
      </w:r>
    </w:p>
    <w:p w14:paraId="44C4EF6C" w14:textId="77777777" w:rsidR="008A54B2" w:rsidRPr="00FC377A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221EDC2" w14:textId="77777777" w:rsidR="008A54B2" w:rsidRPr="000562B4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5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7AAB0F0E" w14:textId="7D0903FE" w:rsidR="008A54B2" w:rsidRPr="000562B4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>
        <w:rPr>
          <w:rFonts w:ascii="Calibri" w:eastAsia="Calibri" w:hAnsi="Calibri" w:cs="Calibri"/>
          <w:b/>
          <w:bCs/>
        </w:rPr>
        <w:t xml:space="preserve">6 173,00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</w:rPr>
        <w:t xml:space="preserve">    </w:t>
      </w:r>
      <w:r w:rsidRPr="000562B4">
        <w:rPr>
          <w:rFonts w:ascii="Calibri" w:eastAsia="Calibri" w:hAnsi="Calibri" w:cs="Calibri"/>
          <w:b/>
          <w:bCs/>
        </w:rPr>
        <w:t xml:space="preserve">    </w:t>
      </w:r>
      <w:r>
        <w:rPr>
          <w:rFonts w:ascii="Calibri" w:eastAsia="Calibri" w:hAnsi="Calibri" w:cs="Calibri"/>
          <w:b/>
          <w:bCs/>
        </w:rPr>
        <w:t xml:space="preserve"> 56 631 944,56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0F6D754A" w14:textId="77777777" w:rsidR="008A54B2" w:rsidRPr="000562B4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75394C41" w14:textId="23BA6BA9" w:rsidR="008A54B2" w:rsidRDefault="008A54B2" w:rsidP="008A54B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>
        <w:rPr>
          <w:rFonts w:ascii="Calibri" w:eastAsia="Calibri" w:hAnsi="Calibri" w:cs="Calibri"/>
        </w:rPr>
        <w:t xml:space="preserve">6 173,00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    35 303 620,17</w:t>
      </w:r>
      <w:r w:rsidRPr="000562B4">
        <w:rPr>
          <w:rFonts w:ascii="Calibri" w:eastAsia="Calibri" w:hAnsi="Calibri" w:cs="Calibri"/>
        </w:rPr>
        <w:t xml:space="preserve"> zł</w:t>
      </w:r>
    </w:p>
    <w:p w14:paraId="322F588B" w14:textId="77777777" w:rsidR="008A54B2" w:rsidRDefault="008A54B2" w:rsidP="008A54B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76AA0C88" w14:textId="63C59AA0" w:rsidR="008A54B2" w:rsidRPr="001F32DB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1F32DB">
        <w:rPr>
          <w:rFonts w:ascii="Calibri" w:hAnsi="Calibri" w:cs="Calibri"/>
        </w:rPr>
        <w:t>) zwiększa się wydatki na sfinansowanie zadań realizowanych</w:t>
      </w:r>
    </w:p>
    <w:p w14:paraId="74AFB4B0" w14:textId="4E2D7D98" w:rsidR="008A54B2" w:rsidRPr="001F32DB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 xml:space="preserve">z Funduszu Pomocy o kwotę  </w:t>
      </w:r>
      <w:r>
        <w:rPr>
          <w:rFonts w:ascii="Calibri" w:hAnsi="Calibri" w:cs="Calibri"/>
        </w:rPr>
        <w:t>6 173,00</w:t>
      </w:r>
      <w:r w:rsidRPr="001F32DB">
        <w:rPr>
          <w:rFonts w:ascii="Calibri" w:hAnsi="Calibri" w:cs="Calibri"/>
        </w:rPr>
        <w:t xml:space="preserve"> zł tj. do kwoty </w:t>
      </w:r>
      <w:r w:rsidRPr="001F32DB">
        <w:rPr>
          <w:rFonts w:ascii="Calibri" w:hAnsi="Calibri" w:cs="Calibri"/>
        </w:rPr>
        <w:tab/>
      </w:r>
      <w:r w:rsidRPr="001F32DB">
        <w:rPr>
          <w:rFonts w:ascii="Calibri" w:hAnsi="Calibri" w:cs="Calibri"/>
        </w:rPr>
        <w:tab/>
        <w:t xml:space="preserve">                                              </w:t>
      </w:r>
      <w:r>
        <w:rPr>
          <w:rFonts w:ascii="Calibri" w:hAnsi="Calibri" w:cs="Calibri"/>
        </w:rPr>
        <w:t>54 431,73</w:t>
      </w:r>
      <w:r w:rsidRPr="001F32DB">
        <w:rPr>
          <w:rFonts w:ascii="Calibri" w:hAnsi="Calibri" w:cs="Calibri"/>
        </w:rPr>
        <w:t xml:space="preserve"> zł</w:t>
      </w:r>
    </w:p>
    <w:p w14:paraId="13B3CABD" w14:textId="77777777" w:rsidR="008A54B2" w:rsidRPr="001F32DB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1F32DB">
        <w:rPr>
          <w:rFonts w:ascii="Calibri" w:hAnsi="Calibri" w:cs="Calibri"/>
        </w:rPr>
        <w:t>zgodnie z załącznikiem nr 12 do Uchwały budżetowej na 2025 r.</w:t>
      </w:r>
    </w:p>
    <w:p w14:paraId="73755F71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78DB6763" w14:textId="77777777" w:rsidR="008A54B2" w:rsidRPr="000562B4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141A2C31" w14:textId="77777777" w:rsidR="008A54B2" w:rsidRPr="00E82C10" w:rsidRDefault="008A54B2" w:rsidP="008A54B2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4B1E0494" w14:textId="77777777" w:rsidR="008A54B2" w:rsidRPr="00E82C10" w:rsidRDefault="008A54B2" w:rsidP="008A54B2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5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203C90B1" w14:textId="7B25F046" w:rsidR="008A54B2" w:rsidRDefault="008A54B2" w:rsidP="008A54B2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5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4E878761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40616D1B" w14:textId="77777777" w:rsidR="008A54B2" w:rsidRPr="000562B4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74A3689E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5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3BF15E00" w14:textId="77777777" w:rsidR="008A54B2" w:rsidRPr="00940B9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5AFEF5B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00D0A6E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1EE55299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6AA98AE" w14:textId="7C558052" w:rsidR="002D257D" w:rsidRPr="006800CE" w:rsidRDefault="002D257D" w:rsidP="002D25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>Wójt Gminy Lądek</w:t>
      </w:r>
    </w:p>
    <w:p w14:paraId="39B02F8A" w14:textId="77777777" w:rsidR="002D257D" w:rsidRPr="006800CE" w:rsidRDefault="002D257D" w:rsidP="002D25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</w:r>
      <w:r w:rsidRPr="006800CE">
        <w:rPr>
          <w:rFonts w:ascii="Calibri" w:eastAsia="Calibri" w:hAnsi="Calibri" w:cs="Calibri"/>
        </w:rPr>
        <w:tab/>
        <w:t xml:space="preserve">/-/ Artur </w:t>
      </w:r>
      <w:proofErr w:type="spellStart"/>
      <w:r w:rsidRPr="006800CE">
        <w:rPr>
          <w:rFonts w:ascii="Calibri" w:eastAsia="Calibri" w:hAnsi="Calibri" w:cs="Calibri"/>
        </w:rPr>
        <w:t>Miętkiewicz</w:t>
      </w:r>
      <w:proofErr w:type="spellEnd"/>
    </w:p>
    <w:p w14:paraId="7F6F6541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9505BFF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FAD53DF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07D0E5A5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B29755D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49475AEA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6896E53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5568B38B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397E493B" w14:textId="77777777" w:rsidR="008A54B2" w:rsidRDefault="008A54B2" w:rsidP="002D25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CCC27BD" w14:textId="77777777" w:rsidR="008A54B2" w:rsidRPr="00940B9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7F1D4630" w14:textId="318AFA4B" w:rsidR="008A54B2" w:rsidRPr="00940B9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6</w:t>
      </w:r>
      <w:r w:rsidR="00ED22DB">
        <w:rPr>
          <w:rFonts w:ascii="Calibri" w:eastAsia="Calibri" w:hAnsi="Calibri" w:cs="Calibri"/>
          <w:b/>
          <w:bCs/>
        </w:rPr>
        <w:t>5</w:t>
      </w:r>
      <w:r w:rsidRPr="00940B91">
        <w:rPr>
          <w:rFonts w:ascii="Calibri" w:eastAsia="Calibri" w:hAnsi="Calibri" w:cs="Calibri"/>
          <w:b/>
          <w:bCs/>
        </w:rPr>
        <w:t>/2025</w:t>
      </w:r>
    </w:p>
    <w:p w14:paraId="211A990C" w14:textId="77777777" w:rsidR="008A54B2" w:rsidRPr="00940B9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146E33B5" w14:textId="11451EC5" w:rsidR="008A54B2" w:rsidRPr="00940B9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 w:rsidR="00ED22DB">
        <w:rPr>
          <w:rFonts w:ascii="Calibri" w:eastAsia="Calibri" w:hAnsi="Calibri" w:cs="Calibri"/>
          <w:b/>
          <w:bCs/>
        </w:rPr>
        <w:t xml:space="preserve">17 września </w:t>
      </w:r>
      <w:r w:rsidRPr="00940B91">
        <w:rPr>
          <w:rFonts w:ascii="Calibri" w:eastAsia="Calibri" w:hAnsi="Calibri" w:cs="Calibri"/>
          <w:b/>
          <w:bCs/>
        </w:rPr>
        <w:t xml:space="preserve">2025 r. </w:t>
      </w:r>
    </w:p>
    <w:p w14:paraId="62C27221" w14:textId="77777777" w:rsidR="008A54B2" w:rsidRPr="00940B9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2025 rok</w:t>
      </w:r>
    </w:p>
    <w:p w14:paraId="58A151D9" w14:textId="77777777" w:rsidR="008A54B2" w:rsidRPr="00940B9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3FCDE752" w14:textId="77777777" w:rsidR="008A54B2" w:rsidRPr="00940B9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5930076F" w14:textId="77777777" w:rsidR="008A54B2" w:rsidRPr="00940B91" w:rsidRDefault="008A54B2" w:rsidP="008A54B2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229A1494" w14:textId="1A07130D" w:rsidR="008A54B2" w:rsidRPr="00940B9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ED22DB">
        <w:rPr>
          <w:rFonts w:ascii="Calibri" w:hAnsi="Calibri" w:cs="Calibri"/>
          <w:b/>
          <w:bCs/>
          <w:color w:val="000000"/>
          <w14:ligatures w14:val="standardContextual"/>
        </w:rPr>
        <w:t>6 173,00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0C1430C9" w14:textId="148625C1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ED22DB">
        <w:rPr>
          <w:rFonts w:ascii="Calibri" w:hAnsi="Calibri" w:cs="Calibri"/>
          <w:color w:val="000000"/>
          <w14:ligatures w14:val="standardContextual"/>
        </w:rPr>
        <w:t>6 173,00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7DA03947" w14:textId="48680026" w:rsidR="008A54B2" w:rsidRPr="005D7907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6D368E">
        <w:rPr>
          <w:rFonts w:ascii="Calibri" w:hAnsi="Calibri" w:cs="Calibri"/>
          <w:bCs/>
        </w:rPr>
        <w:t xml:space="preserve">- rozdział 75814 par. 2100 o kwotę </w:t>
      </w:r>
      <w:r>
        <w:rPr>
          <w:rFonts w:ascii="Calibri" w:hAnsi="Calibri" w:cs="Calibri"/>
          <w:bCs/>
        </w:rPr>
        <w:t>6 173,00</w:t>
      </w:r>
      <w:r w:rsidRPr="006D368E">
        <w:rPr>
          <w:rFonts w:ascii="Calibri" w:hAnsi="Calibri" w:cs="Calibri"/>
          <w:bCs/>
        </w:rPr>
        <w:t xml:space="preserve"> zł </w:t>
      </w:r>
      <w:r>
        <w:rPr>
          <w:rFonts w:ascii="Calibri" w:hAnsi="Calibri" w:cs="Calibri"/>
          <w:bCs/>
        </w:rPr>
        <w:t xml:space="preserve">środki </w:t>
      </w:r>
      <w:r w:rsidRPr="006D368E">
        <w:rPr>
          <w:rFonts w:ascii="Calibri" w:hAnsi="Calibri" w:cs="Calibri"/>
          <w:bCs/>
        </w:rPr>
        <w:t>z przeznaczeniem na realizacje zadań w zakresie dodatkowych zadań oświatowych związanych z kształceniem, wychowaniem i opieką nad dziećmi              i uczniami będącymi obywatelami Ukrainy</w:t>
      </w:r>
      <w:r w:rsidR="00ED22DB">
        <w:rPr>
          <w:rFonts w:ascii="Calibri" w:hAnsi="Calibri" w:cs="Calibri"/>
          <w:bCs/>
        </w:rPr>
        <w:t>.</w:t>
      </w:r>
    </w:p>
    <w:p w14:paraId="6AF90030" w14:textId="77777777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6D891551" w14:textId="77777777" w:rsidR="008A54B2" w:rsidRPr="00940B9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3F03A336" w14:textId="77777777" w:rsidR="008A54B2" w:rsidRPr="00940B9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09991FEB" w14:textId="3DC54736" w:rsidR="008A54B2" w:rsidRPr="00940B9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ED22DB">
        <w:rPr>
          <w:rFonts w:ascii="Calibri" w:hAnsi="Calibri" w:cs="Calibri"/>
          <w:b/>
          <w:bCs/>
          <w:color w:val="000000"/>
          <w14:ligatures w14:val="standardContextual"/>
        </w:rPr>
        <w:t>6 173,00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526A30EB" w14:textId="15DADF94" w:rsidR="008A54B2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ED22DB">
        <w:rPr>
          <w:rFonts w:ascii="Calibri" w:hAnsi="Calibri" w:cs="Calibri"/>
          <w:color w:val="000000"/>
          <w14:ligatures w14:val="standardContextual"/>
        </w:rPr>
        <w:t>6 173,00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77D83F6C" w14:textId="5DF65E73" w:rsidR="008A54B2" w:rsidRPr="006D368E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r w:rsidRPr="006D368E">
        <w:rPr>
          <w:rFonts w:ascii="Calibri" w:hAnsi="Calibri" w:cs="Calibri"/>
        </w:rPr>
        <w:t xml:space="preserve">- rozdział 80101 par. </w:t>
      </w:r>
      <w:r>
        <w:rPr>
          <w:rFonts w:ascii="Calibri" w:hAnsi="Calibri" w:cs="Calibri"/>
        </w:rPr>
        <w:t xml:space="preserve">4350, 4370, </w:t>
      </w:r>
      <w:r w:rsidRPr="006D368E">
        <w:rPr>
          <w:rFonts w:ascii="Calibri" w:hAnsi="Calibri" w:cs="Calibri"/>
        </w:rPr>
        <w:t>4750, 4850</w:t>
      </w:r>
      <w:r>
        <w:rPr>
          <w:rFonts w:ascii="Calibri" w:hAnsi="Calibri" w:cs="Calibri"/>
        </w:rPr>
        <w:t xml:space="preserve">, 4860 </w:t>
      </w:r>
      <w:r w:rsidRPr="006D368E">
        <w:rPr>
          <w:rFonts w:ascii="Calibri" w:hAnsi="Calibri" w:cs="Calibri"/>
        </w:rPr>
        <w:t xml:space="preserve">o kwotę </w:t>
      </w:r>
      <w:r>
        <w:rPr>
          <w:rFonts w:ascii="Calibri" w:hAnsi="Calibri" w:cs="Calibri"/>
        </w:rPr>
        <w:t>2 283,32</w:t>
      </w:r>
      <w:r w:rsidRPr="006D368E">
        <w:rPr>
          <w:rFonts w:ascii="Calibri" w:hAnsi="Calibri" w:cs="Calibri"/>
        </w:rPr>
        <w:t xml:space="preserve"> zł, rozdział 80103 par. </w:t>
      </w:r>
      <w:r>
        <w:rPr>
          <w:rFonts w:ascii="Calibri" w:hAnsi="Calibri" w:cs="Calibri"/>
        </w:rPr>
        <w:t xml:space="preserve">4350                 </w:t>
      </w:r>
      <w:r w:rsidRPr="006D368E">
        <w:rPr>
          <w:rFonts w:ascii="Calibri" w:hAnsi="Calibri" w:cs="Calibri"/>
        </w:rPr>
        <w:t xml:space="preserve">o kwotę </w:t>
      </w:r>
      <w:r>
        <w:rPr>
          <w:rFonts w:ascii="Calibri" w:hAnsi="Calibri" w:cs="Calibri"/>
        </w:rPr>
        <w:t>2 593,12</w:t>
      </w:r>
      <w:r w:rsidRPr="006D368E">
        <w:rPr>
          <w:rFonts w:ascii="Calibri" w:hAnsi="Calibri" w:cs="Calibri"/>
        </w:rPr>
        <w:t xml:space="preserve"> zł, rozdział 80104 par. </w:t>
      </w:r>
      <w:r>
        <w:rPr>
          <w:rFonts w:ascii="Calibri" w:hAnsi="Calibri" w:cs="Calibri"/>
        </w:rPr>
        <w:t xml:space="preserve">4350, 4750, 4850, 4860 </w:t>
      </w:r>
      <w:r w:rsidRPr="006D368E">
        <w:rPr>
          <w:rFonts w:ascii="Calibri" w:hAnsi="Calibri" w:cs="Calibri"/>
        </w:rPr>
        <w:t xml:space="preserve">o kwotę </w:t>
      </w:r>
      <w:r>
        <w:rPr>
          <w:rFonts w:ascii="Calibri" w:hAnsi="Calibri" w:cs="Calibri"/>
        </w:rPr>
        <w:t>1 296,56</w:t>
      </w:r>
      <w:r w:rsidRPr="006D368E">
        <w:rPr>
          <w:rFonts w:ascii="Calibri" w:hAnsi="Calibri" w:cs="Calibri"/>
        </w:rPr>
        <w:t xml:space="preserve"> z</w:t>
      </w:r>
      <w:r>
        <w:rPr>
          <w:rFonts w:ascii="Calibri" w:hAnsi="Calibri" w:cs="Calibri"/>
        </w:rPr>
        <w:t xml:space="preserve">ł  z </w:t>
      </w:r>
      <w:r w:rsidRPr="006D368E">
        <w:rPr>
          <w:rFonts w:ascii="Calibri" w:hAnsi="Calibri" w:cs="Calibri"/>
        </w:rPr>
        <w:t xml:space="preserve"> przeznaczeniem na realizacje zadań w zakresie dodatkowych zadań oświatowych związanych</w:t>
      </w:r>
      <w:r>
        <w:rPr>
          <w:rFonts w:ascii="Calibri" w:hAnsi="Calibri" w:cs="Calibri"/>
        </w:rPr>
        <w:t xml:space="preserve"> </w:t>
      </w:r>
      <w:r w:rsidRPr="006D368E">
        <w:rPr>
          <w:rFonts w:ascii="Calibri" w:hAnsi="Calibri" w:cs="Calibri"/>
        </w:rPr>
        <w:t>z kształceniem, wychowaniem i opieką nad dziećmi i uczniami będącymi obywatelami Ukrainy</w:t>
      </w:r>
      <w:r w:rsidR="00ED22DB">
        <w:rPr>
          <w:rFonts w:ascii="Calibri" w:hAnsi="Calibri" w:cs="Calibri"/>
        </w:rPr>
        <w:t xml:space="preserve">. </w:t>
      </w:r>
    </w:p>
    <w:p w14:paraId="3E0602C7" w14:textId="77777777" w:rsidR="008A54B2" w:rsidRPr="00940B91" w:rsidRDefault="008A54B2" w:rsidP="008A54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07A55F8B" w14:textId="2493128C" w:rsidR="008A54B2" w:rsidRDefault="008A54B2" w:rsidP="008A54B2">
      <w:pPr>
        <w:jc w:val="both"/>
        <w:rPr>
          <w:rFonts w:ascii="Calibri" w:hAnsi="Calibri" w:cs="Calibri"/>
        </w:rPr>
      </w:pPr>
      <w:r w:rsidRPr="000D3567">
        <w:rPr>
          <w:rFonts w:ascii="Calibri" w:hAnsi="Calibri" w:cs="Calibri"/>
        </w:rPr>
        <w:t xml:space="preserve">Na wniosek kierowników jednostek dokonuje się zmiany w planach finansowych jednostek organizacyjnych Gminy tj. Urzędzie Gminy Lądek oraz </w:t>
      </w:r>
      <w:r w:rsidR="00ED22DB">
        <w:rPr>
          <w:rFonts w:ascii="Calibri" w:hAnsi="Calibri" w:cs="Calibri"/>
        </w:rPr>
        <w:t>Zespole Szkolno-Przedszkolnym w Lądku</w:t>
      </w:r>
      <w:r w:rsidRPr="000D3567">
        <w:rPr>
          <w:rFonts w:ascii="Calibri" w:hAnsi="Calibri" w:cs="Calibri"/>
        </w:rPr>
        <w:t xml:space="preserve"> </w:t>
      </w:r>
      <w:r w:rsidR="00ED22DB">
        <w:rPr>
          <w:rFonts w:ascii="Calibri" w:hAnsi="Calibri" w:cs="Calibri"/>
        </w:rPr>
        <w:t xml:space="preserve">                        </w:t>
      </w:r>
      <w:r w:rsidRPr="000D3567">
        <w:rPr>
          <w:rFonts w:ascii="Calibri" w:hAnsi="Calibri" w:cs="Calibri"/>
        </w:rPr>
        <w:t>w zakresie wydatków budżetowych, poprzez przesunięcia wynikające z bieżącej analizy budżetu niezbędne dla prawidłowej realizacji zadań jednostki.</w:t>
      </w:r>
    </w:p>
    <w:p w14:paraId="00C53B05" w14:textId="77777777" w:rsidR="00627F75" w:rsidRDefault="00627F75"/>
    <w:sectPr w:rsidR="00627F75" w:rsidSect="008A54B2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E1F8" w14:textId="77777777" w:rsidR="00DD2F70" w:rsidRDefault="00DD2F70" w:rsidP="00262A15">
      <w:pPr>
        <w:spacing w:after="0" w:line="240" w:lineRule="auto"/>
      </w:pPr>
      <w:r>
        <w:separator/>
      </w:r>
    </w:p>
  </w:endnote>
  <w:endnote w:type="continuationSeparator" w:id="0">
    <w:p w14:paraId="2943B57E" w14:textId="77777777" w:rsidR="00DD2F70" w:rsidRDefault="00DD2F70" w:rsidP="0026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DAFE" w14:textId="77777777" w:rsidR="00DD2F70" w:rsidRDefault="00DD2F70" w:rsidP="00262A15">
      <w:pPr>
        <w:spacing w:after="0" w:line="240" w:lineRule="auto"/>
      </w:pPr>
      <w:r>
        <w:separator/>
      </w:r>
    </w:p>
  </w:footnote>
  <w:footnote w:type="continuationSeparator" w:id="0">
    <w:p w14:paraId="0F6A30BD" w14:textId="77777777" w:rsidR="00DD2F70" w:rsidRDefault="00DD2F70" w:rsidP="00262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2"/>
    <w:rsid w:val="000F0AD4"/>
    <w:rsid w:val="00262A15"/>
    <w:rsid w:val="002D257D"/>
    <w:rsid w:val="00446C76"/>
    <w:rsid w:val="004F23D8"/>
    <w:rsid w:val="00627F75"/>
    <w:rsid w:val="008A54B2"/>
    <w:rsid w:val="008E11A8"/>
    <w:rsid w:val="009143D1"/>
    <w:rsid w:val="00CA476F"/>
    <w:rsid w:val="00DD2F70"/>
    <w:rsid w:val="00E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3AD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4B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4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4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5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5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5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54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4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4B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8A54B2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26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A1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6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A1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2025-09-25T08:50:00Z</dcterms:created>
  <dcterms:modified xsi:type="dcterms:W3CDTF">2025-09-25T08:50:00Z</dcterms:modified>
</cp:coreProperties>
</file>