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CE7B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XXVI/123/2025</w:t>
      </w:r>
      <w:r>
        <w:rPr>
          <w:b/>
          <w:caps/>
        </w:rPr>
        <w:br/>
        <w:t>Rady Gminy Lądek</w:t>
      </w:r>
    </w:p>
    <w:p w14:paraId="21C8F491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24 września 2025 r.</w:t>
      </w:r>
    </w:p>
    <w:p w14:paraId="355B14C6" w14:textId="77777777" w:rsidR="00A77B3E" w:rsidRDefault="00000000">
      <w:pPr>
        <w:keepNext/>
        <w:spacing w:after="480"/>
        <w:jc w:val="center"/>
      </w:pPr>
      <w:r>
        <w:rPr>
          <w:b/>
        </w:rPr>
        <w:t>w sprawie przystąpienia do Wielkopolskiej Organizacji Turystycznej</w:t>
      </w:r>
    </w:p>
    <w:p w14:paraId="0238CF51" w14:textId="77777777" w:rsidR="00A77B3E" w:rsidRDefault="00000000">
      <w:pPr>
        <w:keepLines/>
        <w:spacing w:before="120" w:after="120"/>
        <w:ind w:firstLine="227"/>
      </w:pPr>
      <w:r>
        <w:t>Na podstawie art. 18 ust. 1 w związku z art. 7 ust. 1 pkt 10 ustawy z dnia 8 marca 1990 r. o samorządzie gminnym (Dz. U. z 2025 r., poz. 1153) i art. 4 ust. 2 pkt 1 w związku z art. 3 ust. 2 pkt 1 ustawy z dnia 25 czerwca 1999 r. o Polskiej Organizacji Turystycznej (Dz. U. z 2024 r., poz.1541 ze zm.) uchwala się, co następuje:</w:t>
      </w:r>
    </w:p>
    <w:p w14:paraId="587612AB" w14:textId="183C3A13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celu pro</w:t>
      </w:r>
      <w:r w:rsidR="00252DB9">
        <w:t>m</w:t>
      </w:r>
      <w:r>
        <w:t>ocji gminy Lądek jako regionu woj</w:t>
      </w:r>
      <w:r w:rsidR="00252DB9">
        <w:t>e</w:t>
      </w:r>
      <w:r>
        <w:t>wództwa wielkopolskiego - regionu atrakcyjnego turystycznie, Gmina Lądek przystępuje do stowarzyszenia pn. Wielkopolska Organizacja Turystyczna.</w:t>
      </w:r>
    </w:p>
    <w:p w14:paraId="44B7057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Do reprezentowania Gminy Lądek w stowarzyszeniu i udziału w jego pracach upoważnia się Wójta Gminy Lądek.</w:t>
      </w:r>
    </w:p>
    <w:p w14:paraId="3C595A7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Organizację, zadania oraz tryb pracy Wielkopolskiej Organizacji Turystycznej określa Statut Wielkopolskiej Organizacji Turystycznej.</w:t>
      </w:r>
    </w:p>
    <w:p w14:paraId="4AF0052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Wójtowi Gminy Lądek.</w:t>
      </w:r>
    </w:p>
    <w:p w14:paraId="3CD9221B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z dniem podjęcia.</w:t>
      </w:r>
    </w:p>
    <w:p w14:paraId="6375C482" w14:textId="77777777" w:rsidR="003327DD" w:rsidRDefault="003327DD">
      <w:pPr>
        <w:keepLines/>
        <w:spacing w:before="120" w:after="120"/>
        <w:ind w:firstLine="340"/>
      </w:pPr>
    </w:p>
    <w:p w14:paraId="09437B0C" w14:textId="77777777" w:rsidR="00BC6727" w:rsidRDefault="00BC6727">
      <w:pPr>
        <w:keepLines/>
        <w:spacing w:before="120" w:after="120"/>
        <w:ind w:firstLine="340"/>
      </w:pPr>
    </w:p>
    <w:p w14:paraId="71C8286A" w14:textId="77777777" w:rsidR="00BC6727" w:rsidRDefault="00BC6727">
      <w:pPr>
        <w:keepLines/>
        <w:spacing w:before="120" w:after="120"/>
        <w:ind w:firstLine="340"/>
      </w:pPr>
    </w:p>
    <w:p w14:paraId="7C28FE4C" w14:textId="77777777" w:rsidR="00BC6727" w:rsidRPr="00BC6727" w:rsidRDefault="00BC6727" w:rsidP="00BC6727">
      <w:pPr>
        <w:keepLines/>
        <w:spacing w:before="120" w:after="120"/>
        <w:ind w:left="5040"/>
      </w:pPr>
      <w:r w:rsidRPr="00BC6727">
        <w:t>Przewodniczący Rady Gminy Lądek</w:t>
      </w:r>
      <w:r w:rsidRPr="00BC6727">
        <w:tab/>
      </w:r>
      <w:r w:rsidRPr="00BC6727">
        <w:tab/>
      </w:r>
    </w:p>
    <w:p w14:paraId="4BB0A744" w14:textId="77777777" w:rsidR="00BC6727" w:rsidRPr="00BC6727" w:rsidRDefault="00BC6727" w:rsidP="00BC6727">
      <w:pPr>
        <w:keepLines/>
        <w:spacing w:before="120" w:after="120"/>
        <w:ind w:firstLine="340"/>
      </w:pPr>
      <w:r w:rsidRPr="00BC6727">
        <w:tab/>
      </w:r>
      <w:r w:rsidRPr="00BC6727">
        <w:tab/>
      </w:r>
      <w:r w:rsidRPr="00BC6727">
        <w:tab/>
      </w:r>
      <w:r w:rsidRPr="00BC6727">
        <w:tab/>
      </w:r>
      <w:r w:rsidRPr="00BC6727">
        <w:tab/>
      </w:r>
      <w:r w:rsidRPr="00BC6727">
        <w:tab/>
      </w:r>
      <w:r w:rsidRPr="00BC6727">
        <w:tab/>
        <w:t>/-/ Waldemar Błaszczak</w:t>
      </w:r>
    </w:p>
    <w:p w14:paraId="7501BFE4" w14:textId="77777777" w:rsidR="00BC6727" w:rsidRDefault="00BC6727">
      <w:pPr>
        <w:keepLines/>
        <w:spacing w:before="120" w:after="120"/>
        <w:ind w:firstLine="340"/>
        <w:sectPr w:rsidR="00BC672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F2B8629" w14:textId="77777777" w:rsidR="00233CD4" w:rsidRDefault="00233CD4">
      <w:pPr>
        <w:rPr>
          <w:szCs w:val="20"/>
        </w:rPr>
      </w:pPr>
    </w:p>
    <w:p w14:paraId="23C6C84F" w14:textId="77777777" w:rsidR="00233CD4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BFF4A61" w14:textId="77777777" w:rsidR="00233CD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Stowarzyszenie pn. Wielkopolska Organizacja Turystyczna zrzesza przedstawicieli samorządów, branży turystycznej i stowarzyszeń działających w turystyce i kulturze. Najważniejszym członkiem jest Województwo Wielkopolskie.</w:t>
      </w:r>
    </w:p>
    <w:p w14:paraId="2BD53040" w14:textId="048E8B60" w:rsidR="00233CD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Głównym celem jego dział</w:t>
      </w:r>
      <w:r w:rsidR="003327DD">
        <w:rPr>
          <w:szCs w:val="20"/>
        </w:rPr>
        <w:t>al</w:t>
      </w:r>
      <w:r>
        <w:rPr>
          <w:szCs w:val="20"/>
        </w:rPr>
        <w:t>ności jest: kreowanie i upowszechnianie wizerunku województwa wielkopolskiego jako regionu atrakcyjnego turystycznie oraz  promocja atrakcji, obiektów i produktów turystycznych zlokalizowanych na terenie województwa wielkopolskiego i koordynacja podejmowanych działań promocyjnych w województwie,  inicjowanie tworzenia i wspierania rozwoju nowych produktów turystycznych, działanie na rzecz zwiększenia liczby turystów przyjeżdżających do województwa wielkopolskiego oraz wzrostu dochodów z turystyki, prowadzenie szkoleń dla przedstawicieli samorządów i branży z zakresu turystyki regionalnej, współpraca z lokalnymi organizacjami turystycznymi.</w:t>
      </w:r>
    </w:p>
    <w:p w14:paraId="2CA8C5E4" w14:textId="77777777" w:rsidR="00233CD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Przystąpienie do Stowarzyszenia rozszerzy fora oraz narzędzia promocyjne i informacyjne o Gminie Lądek.</w:t>
      </w:r>
    </w:p>
    <w:p w14:paraId="61BC8FF9" w14:textId="00631C7D" w:rsidR="00233CD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Mając na uwadze powyższe oraz uwarunkowania naturalne jak i turystyczno-krajoznawcze Gminy Lądek, przystąpienie do Wielkopolskiej Organizacji Turystycznej należy uznać za uzasadnione.</w:t>
      </w:r>
    </w:p>
    <w:sectPr w:rsidR="00233CD4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0D0D" w14:textId="77777777" w:rsidR="00DF2660" w:rsidRDefault="00DF2660">
      <w:r>
        <w:separator/>
      </w:r>
    </w:p>
  </w:endnote>
  <w:endnote w:type="continuationSeparator" w:id="0">
    <w:p w14:paraId="45E42727" w14:textId="77777777" w:rsidR="00DF2660" w:rsidRDefault="00DF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026F" w14:textId="77777777" w:rsidR="00233CD4" w:rsidRDefault="00233CD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141A0" w14:textId="77777777" w:rsidR="00DF2660" w:rsidRDefault="00DF2660">
      <w:r>
        <w:separator/>
      </w:r>
    </w:p>
  </w:footnote>
  <w:footnote w:type="continuationSeparator" w:id="0">
    <w:p w14:paraId="6C0FD857" w14:textId="77777777" w:rsidR="00DF2660" w:rsidRDefault="00DF2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33CD4"/>
    <w:rsid w:val="00252DB9"/>
    <w:rsid w:val="003327DD"/>
    <w:rsid w:val="003F7831"/>
    <w:rsid w:val="00433E13"/>
    <w:rsid w:val="005D2D4D"/>
    <w:rsid w:val="00657D0B"/>
    <w:rsid w:val="006C6C7A"/>
    <w:rsid w:val="00A5334D"/>
    <w:rsid w:val="00A77B3E"/>
    <w:rsid w:val="00B739E8"/>
    <w:rsid w:val="00BC6727"/>
    <w:rsid w:val="00CA2A55"/>
    <w:rsid w:val="00D605F2"/>
    <w:rsid w:val="00D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A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327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27DD"/>
    <w:rPr>
      <w:sz w:val="22"/>
      <w:szCs w:val="24"/>
    </w:rPr>
  </w:style>
  <w:style w:type="paragraph" w:styleId="Stopka">
    <w:name w:val="footer"/>
    <w:basedOn w:val="Normalny"/>
    <w:link w:val="StopkaZnak"/>
    <w:rsid w:val="003327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327D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2025-10-06T07:43:00Z</dcterms:created>
  <dcterms:modified xsi:type="dcterms:W3CDTF">2025-10-06T07:43:00Z</dcterms:modified>
</cp:coreProperties>
</file>