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2375C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XXVI/130/2025</w:t>
      </w:r>
      <w:r>
        <w:rPr>
          <w:b/>
          <w:caps/>
        </w:rPr>
        <w:br/>
        <w:t>Rady Gminy Lądek</w:t>
      </w:r>
    </w:p>
    <w:p w14:paraId="0042BC89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24 września 2025 r.</w:t>
      </w:r>
    </w:p>
    <w:p w14:paraId="1B478DD7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na 2025 rok</w:t>
      </w:r>
    </w:p>
    <w:p w14:paraId="2319422E" w14:textId="77777777" w:rsidR="00A77B3E" w:rsidRDefault="00000000">
      <w:pPr>
        <w:keepLines/>
        <w:spacing w:before="120" w:after="120"/>
        <w:ind w:firstLine="227"/>
      </w:pPr>
      <w:r>
        <w:t>Na podstawie art. 18 ust. 2 pkt 4, art. 51 ust.1. ustawy z dnia 8 marca 1990r. o samorządzie gminnym (Dz. U. z 2025 r. poz. 1153), art. 212, 222, 236-237, 258 ustawy z dnia 27 sierpnia 2009 r. o finansach publicznych (Dz. U. z 2024 r. poz. 1530 ze zm.) Rada Gminy Lądek u c h w a l a, co następuje:</w:t>
      </w:r>
    </w:p>
    <w:p w14:paraId="1B0CB51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W Uchwale Nr XV/81/2024 Rady Gminy Lądek z dnia 30 grudnia 2024 r. w sprawie uchwały budżetowej na 2025 rok, wprowadza się następujące zmiany: </w:t>
      </w:r>
      <w:r>
        <w:rPr>
          <w:b/>
          <w:color w:val="000000"/>
          <w:u w:color="000000"/>
        </w:rPr>
        <w:t xml:space="preserve">1.1 Zmniejsza się dochody budżetu gminy na 2025 rok o kwotę 147 458,30 zł do kwoty 53 148 829,71 zł </w:t>
      </w:r>
      <w:r>
        <w:rPr>
          <w:color w:val="000000"/>
          <w:u w:color="000000"/>
        </w:rPr>
        <w:t>z tego:</w:t>
      </w:r>
    </w:p>
    <w:p w14:paraId="518C90D8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dochody bieżące o kwotę 251 265,38 zł tj. do kwoty 36 412 747,12 zł</w:t>
      </w:r>
    </w:p>
    <w:p w14:paraId="189D859D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zmniejsza się dochody majątkowe o kwotę 398 723,68 zł tj. do kwoty 16 736 082,59 zł. 1.2. Dochody o których mowa w ust. 1 obejmują w szczegółowości:</w:t>
      </w:r>
    </w:p>
    <w:p w14:paraId="6E1B950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zwiększa się dochody z tytułu wpływów z opłaty za zezwolenia na sprzedaż  napojów alkoholowych w obrocie hurtowym o kwotę 8 812,05 zł tj. do kwoty 26 431,23 zł. </w:t>
      </w:r>
      <w:r>
        <w:rPr>
          <w:b/>
          <w:color w:val="000000"/>
          <w:u w:color="000000"/>
        </w:rPr>
        <w:t>2.1. Zmniejsza się wydatki budżetu gminy na 2025 rok o kwotę 147 458,30 zł do kwoty 56 484 486,26 zł</w:t>
      </w:r>
    </w:p>
    <w:p w14:paraId="333101D7" w14:textId="77777777"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wydatki bieżące o kwotę 241 095,86 zł tj. do kwoty 35 544 716,03 zł</w:t>
      </w:r>
    </w:p>
    <w:p w14:paraId="7A2055EA" w14:textId="77777777"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zmniejsza się wydatki majątkowe o kwotę 388 554,16 zł tj. do kwoty 20 939 770,23 zł. 2.2. Wydatki o których mowa w ust. 2 obejmują w szczegółowości:</w:t>
      </w:r>
    </w:p>
    <w:p w14:paraId="458CF6C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zwiększa się wydatki na realizację zadań określonych w gminnym programie rozwiązywania problemów alkoholowych z tytułu wpływów ze sprzedaży napojów alkoholowych w obrocie hurtowym o kwotę 8 812,05 zł, z tego:</w:t>
      </w:r>
    </w:p>
    <w:p w14:paraId="4BE42B66" w14:textId="77777777"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 realizacje programu rozwiązywania problemów alkoholowych w kwocie 8 812,05 zł tj. do kwoty 197 868,04 zł</w:t>
      </w:r>
    </w:p>
    <w:p w14:paraId="0B61D29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 §8 do uchwały budżetowej na 2025 rok wprowadza się zmiany:</w:t>
      </w:r>
    </w:p>
    <w:p w14:paraId="42D94306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przychody ogółem o kwotę 65 649,00 zł. tj. do kwoty 4 751 718,96 zł</w:t>
      </w:r>
    </w:p>
    <w:p w14:paraId="23ED184B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koszty ogółem o kwotę 65 649,00 zł.tj. do kwoty 4 751 718,96 zł Załącznik Nr 5 do uchwały budżetowej na 2025 rok otrzymuje brzmienie załącznika Nr 3 do niniejszej uchwały</w:t>
      </w:r>
    </w:p>
    <w:p w14:paraId="59C9CA4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W załączniku Nr 1 do Uchwały budżetowej na 2025 rok wprowadza się zmiany określone załącznikiem Nr 1 do niniejszej uchwały.</w:t>
      </w:r>
    </w:p>
    <w:p w14:paraId="2D6258F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załączniku Nr 2 do Uchwały budżetowej na 2025 rok wprowadza się zmiany określone załącznikiem Nr 2 do niniejszej uchwały.</w:t>
      </w:r>
    </w:p>
    <w:p w14:paraId="30FAEA2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załączniku Nr 5 do Uchwały budżetowej na 2025 rok wprowadza się zmiany określone załącznikiem Nr 3 do niniejszej uchwały.</w:t>
      </w:r>
    </w:p>
    <w:p w14:paraId="24F56A0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załączniku Nr 7 do Uchwały budżetowej na 2025 rok wprowadza się zmiany określone załącznikiem Nr 4 do niniejszej uchwały.</w:t>
      </w:r>
    </w:p>
    <w:p w14:paraId="75F2620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załączniku Nr 8 do Uchwały budżetowej na 2025 rok wprowadza się zmiany określone załącznikiem Nr 5 do niniejszej uchwały.</w:t>
      </w:r>
    </w:p>
    <w:p w14:paraId="6EA81A5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załączniku Nr 9 do Uchwały budżetowej na 2025 rok wprowadza się zmiany określone załącznikiem Nr 6 do niniejszej uchwały.</w:t>
      </w:r>
    </w:p>
    <w:p w14:paraId="420817A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załączniku Nr 10 do Uchwały budżetowej na 2025 rok wprowadza się zmiany określone załącznikiem Nr 7 do niniejszej uchwały.</w:t>
      </w:r>
    </w:p>
    <w:p w14:paraId="4B8078F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Wójtowi Gminy.</w:t>
      </w:r>
    </w:p>
    <w:p w14:paraId="4C01D6AF" w14:textId="77777777" w:rsidR="00D631EF" w:rsidRDefault="00D631EF" w:rsidP="00D631EF">
      <w:pPr>
        <w:keepLines/>
        <w:spacing w:before="120" w:after="120"/>
        <w:ind w:firstLine="340"/>
        <w:rPr>
          <w:b/>
        </w:rPr>
      </w:pPr>
    </w:p>
    <w:p w14:paraId="03950372" w14:textId="41E6BD88" w:rsidR="00D631EF" w:rsidRPr="00D631EF" w:rsidRDefault="00000000" w:rsidP="00D631E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5. </w:t>
      </w:r>
      <w:r>
        <w:rPr>
          <w:color w:val="000000"/>
          <w:u w:color="000000"/>
        </w:rPr>
        <w:t>Uchwała obowiązuje od dnia podjęcia i podlega publikacji w Dzienniku Urzędowym Województwa Wielkopolskiego.</w:t>
      </w:r>
    </w:p>
    <w:p w14:paraId="52CB1055" w14:textId="77777777" w:rsidR="00D631EF" w:rsidRDefault="00D631EF" w:rsidP="00D631EF">
      <w:pPr>
        <w:keepLines/>
        <w:spacing w:before="120" w:after="120"/>
        <w:ind w:left="4320" w:firstLine="720"/>
        <w:rPr>
          <w:color w:val="000000"/>
          <w:u w:color="000000"/>
        </w:rPr>
      </w:pPr>
    </w:p>
    <w:p w14:paraId="1BA9D603" w14:textId="77777777" w:rsidR="00D631EF" w:rsidRDefault="00D631EF" w:rsidP="00D631EF">
      <w:pPr>
        <w:keepLines/>
        <w:spacing w:before="120" w:after="120"/>
        <w:ind w:left="4320" w:firstLine="720"/>
        <w:rPr>
          <w:color w:val="000000"/>
          <w:u w:color="000000"/>
        </w:rPr>
      </w:pPr>
    </w:p>
    <w:p w14:paraId="06B1D15C" w14:textId="533E64B2" w:rsidR="00D631EF" w:rsidRPr="00D631EF" w:rsidRDefault="00D631EF" w:rsidP="00D631EF">
      <w:pPr>
        <w:keepLines/>
        <w:spacing w:before="120" w:after="120"/>
        <w:ind w:left="4320" w:firstLine="720"/>
        <w:rPr>
          <w:color w:val="000000"/>
          <w:u w:color="000000"/>
        </w:rPr>
      </w:pPr>
      <w:r w:rsidRPr="00D631EF">
        <w:rPr>
          <w:color w:val="000000"/>
          <w:u w:color="000000"/>
        </w:rPr>
        <w:t>Przewodniczący Rady Gminy Lądek</w:t>
      </w:r>
      <w:r w:rsidRPr="00D631EF">
        <w:rPr>
          <w:color w:val="000000"/>
          <w:u w:color="000000"/>
        </w:rPr>
        <w:tab/>
      </w:r>
      <w:r w:rsidRPr="00D631EF">
        <w:rPr>
          <w:color w:val="000000"/>
          <w:u w:color="000000"/>
        </w:rPr>
        <w:tab/>
      </w:r>
    </w:p>
    <w:p w14:paraId="6EB95896" w14:textId="77777777" w:rsidR="00D631EF" w:rsidRPr="00D631EF" w:rsidRDefault="00D631EF" w:rsidP="00D631EF">
      <w:pPr>
        <w:keepLines/>
        <w:spacing w:before="120" w:after="120"/>
        <w:ind w:firstLine="340"/>
        <w:rPr>
          <w:color w:val="000000"/>
          <w:u w:color="000000"/>
        </w:rPr>
      </w:pPr>
      <w:r w:rsidRPr="00D631EF">
        <w:rPr>
          <w:color w:val="000000"/>
          <w:u w:color="000000"/>
        </w:rPr>
        <w:tab/>
      </w:r>
      <w:r w:rsidRPr="00D631EF">
        <w:rPr>
          <w:color w:val="000000"/>
          <w:u w:color="000000"/>
        </w:rPr>
        <w:tab/>
      </w:r>
      <w:r w:rsidRPr="00D631EF">
        <w:rPr>
          <w:color w:val="000000"/>
          <w:u w:color="000000"/>
        </w:rPr>
        <w:tab/>
      </w:r>
      <w:r w:rsidRPr="00D631EF">
        <w:rPr>
          <w:color w:val="000000"/>
          <w:u w:color="000000"/>
        </w:rPr>
        <w:tab/>
      </w:r>
      <w:r w:rsidRPr="00D631EF">
        <w:rPr>
          <w:color w:val="000000"/>
          <w:u w:color="000000"/>
        </w:rPr>
        <w:tab/>
      </w:r>
      <w:r w:rsidRPr="00D631EF">
        <w:rPr>
          <w:color w:val="000000"/>
          <w:u w:color="000000"/>
        </w:rPr>
        <w:tab/>
      </w:r>
      <w:r w:rsidRPr="00D631EF">
        <w:rPr>
          <w:color w:val="000000"/>
          <w:u w:color="000000"/>
        </w:rPr>
        <w:tab/>
        <w:t>/-/ Waldemar Błaszczak</w:t>
      </w:r>
    </w:p>
    <w:p w14:paraId="1AACD1DB" w14:textId="77777777" w:rsidR="00D631EF" w:rsidRDefault="00D631EF">
      <w:pPr>
        <w:keepLines/>
        <w:spacing w:before="120" w:after="120"/>
        <w:ind w:firstLine="340"/>
        <w:rPr>
          <w:color w:val="000000"/>
          <w:u w:color="000000"/>
        </w:rPr>
        <w:sectPr w:rsidR="00D631EF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11E1B912" w14:textId="77777777" w:rsidR="00F335FB" w:rsidRDefault="00F335FB">
      <w:pPr>
        <w:rPr>
          <w:szCs w:val="20"/>
        </w:rPr>
      </w:pPr>
    </w:p>
    <w:p w14:paraId="1B859ADE" w14:textId="77777777" w:rsidR="00F335FB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F92FA62" w14:textId="77777777" w:rsidR="00F335F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szCs w:val="20"/>
        </w:rPr>
        <w:t xml:space="preserve">Dochody budżetu </w:t>
      </w:r>
      <w:r>
        <w:rPr>
          <w:color w:val="000000"/>
          <w:szCs w:val="20"/>
          <w:u w:color="000000"/>
        </w:rPr>
        <w:t>zmniejszają się ogółem o kwotę 147 458,30 zł, z tego:</w:t>
      </w:r>
    </w:p>
    <w:p w14:paraId="749C633B" w14:textId="77777777" w:rsidR="00F335F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plan dochodów o kwotę 348 391,74 zł, z tego:</w:t>
      </w:r>
    </w:p>
    <w:p w14:paraId="2E97C259" w14:textId="77777777" w:rsidR="00F335F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75095 par. 2057, 2059, 6257, 6259 o kwotę 16 850,00 zł wpływ z tytułu przedsięwzięcia grantowego „Poprawa zapewnienia dostępności osobom ze szczególnymi potrzebami w Urzędzie- Dostępny samorząd 2.0 (przedsięwzięcie realizowane w latach 2025-2027)</w:t>
      </w:r>
    </w:p>
    <w:p w14:paraId="0F07AA2D" w14:textId="77777777" w:rsidR="00F335F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75618 par. 0270 o kwotę 8 812,05 zł wpływy z tytułu opłaty za zezwolenia na sprzedaż napojów alkoholowych w obrocie hurtowym,</w:t>
      </w:r>
    </w:p>
    <w:p w14:paraId="34182BA8" w14:textId="77777777" w:rsidR="00F335F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75814 par. 2030 o kwotę 61 098,59 zł z tytułu zwrotu części wydatków wykonanych z ramach funduszu sołeckiego w 2024 r.</w:t>
      </w:r>
    </w:p>
    <w:p w14:paraId="1E4FA56C" w14:textId="77777777" w:rsidR="00F335F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75814 par. 6330 o kwotę 94 126,36 zł z tytułu zwrotu części wydatków wykonanych z ramach funduszu sołeckiego w 2024 r.,</w:t>
      </w:r>
    </w:p>
    <w:p w14:paraId="7089EE75" w14:textId="77777777" w:rsidR="00F335F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80101, 80103 par. 0660, 0690, 0920 o kwotę 842,76 zł w związku z dostosowaniem planu dochodów do wykonania w Szkole Podstawowej w Ciążeniu,</w:t>
      </w:r>
    </w:p>
    <w:p w14:paraId="768DF09E" w14:textId="77777777" w:rsidR="00F335F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90005 par. 2460 o kwotę 19 723,73 zł wpływ środków w związku z realizacją Programu Czyste Powietrze (wpływ za I i II kwartał 2025),</w:t>
      </w:r>
    </w:p>
    <w:p w14:paraId="3E54CFD0" w14:textId="77777777" w:rsidR="00F335F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90005 par. 0970 o kwotę 1 500,00 zł wpływ środków w związku z realizacją Programu Czyste Powietrze- wnioski,</w:t>
      </w:r>
    </w:p>
    <w:p w14:paraId="56B5467D" w14:textId="77777777" w:rsidR="00F335F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75868 par. 2057 o kwotę 101 806,78 zł z tytułu przesunięcia między dochodami bieżącymi, a dochodami majątkowymi dotyczy przedsięwzięcia pn. „Instalacje systemów odnawialnych źródeł energii dla mieszkańców Gmin Lądek, Ostrowite, Strzałkowo”,</w:t>
      </w:r>
    </w:p>
    <w:p w14:paraId="035E00C8" w14:textId="77777777" w:rsidR="00F335F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90005 par. 2709 o kwotę 43 631,47 zł z tytułu przesunięcia między dochodami bieżącymi, a dochodami majątkowymi dotyczy przedsięwzięcia pn. „Instalacje systemów odnawialnych źródeł energii dla mieszkańców Gmin Lądek, Ostrowite, Strzałkowo”.</w:t>
      </w:r>
    </w:p>
    <w:p w14:paraId="4850A430" w14:textId="77777777" w:rsidR="00F335F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Zmniejsza się plan dochodów o kwotę 495 850,04 zł, z tego:</w:t>
      </w:r>
    </w:p>
    <w:p w14:paraId="58B7B3BB" w14:textId="77777777" w:rsidR="00F335F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75868 par. 6207 o kwotę 347 095,03 zł z tytułu przesunięcia między dochodami bieżącymi, a dochodami majątkowymi oraz dostosowania dochodów do złożonych wniosków dotyczy przedsięwzięcia pn. „Instalacje systemów odnawialnych źródeł energii dla mieszkańców Gmin Lądek, Ostrowite, Strzałkowo”.</w:t>
      </w:r>
    </w:p>
    <w:p w14:paraId="1A76F529" w14:textId="77777777" w:rsidR="00F335F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90005 par. 6299 o kwotę 148 755,01 zł z tytułu przesunięcia między dochodami bieżącymi, a dochodami majątkowymi oraz dostosowania dochodów do złożonych wniosków dotyczy przedsięwzięcia pn. „Instalacje systemów odnawialnych źródeł energii dla mieszkańców Gmin Lądek, Ostrowite, Strzałkowo”.</w:t>
      </w:r>
    </w:p>
    <w:p w14:paraId="60A7F2C5" w14:textId="77777777" w:rsidR="00F335F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Wydatki budżetu </w:t>
      </w:r>
      <w:r>
        <w:rPr>
          <w:color w:val="000000"/>
          <w:szCs w:val="20"/>
          <w:u w:color="000000"/>
        </w:rPr>
        <w:t>zmniejsza się ogółem o kwotę 147 458,30 zł, z tego:</w:t>
      </w:r>
    </w:p>
    <w:p w14:paraId="26195758" w14:textId="77777777" w:rsidR="00F335F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plan wydatków o kwotę 202 953,49 zł, z tego:</w:t>
      </w:r>
    </w:p>
    <w:p w14:paraId="35389466" w14:textId="77777777" w:rsidR="00F335F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75095 o kwotę 16 850,00 zł na realizację przedsięwzięcia grantowego „Poprawa zapewnienia dostępności osobom ze szczególnymi potrzebami w Urzędzie- Dostępny samorząd 2.0 (przedsięwzięcie realizowane w latach 2025-2027)</w:t>
      </w:r>
    </w:p>
    <w:p w14:paraId="56A1E731" w14:textId="77777777" w:rsidR="00F335F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85154 o kwotę 8 812,05 zł z przeznaczeniem na realizację zadań określonych w gminnym programie rozwiązywania problemów alkoholowych,</w:t>
      </w:r>
    </w:p>
    <w:p w14:paraId="1C2F3059" w14:textId="77777777" w:rsidR="00F335F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60016,75023, 75075, 90004, 92195 o kwotę 155 224,95 zł na realizację zadań bieżących Gminy w związku ze środkami uzyskanymi ze zwrotu rozliczenia funduszu sołeckiego za 2024 r,</w:t>
      </w:r>
    </w:p>
    <w:p w14:paraId="595E8F3C" w14:textId="77777777" w:rsidR="00F335F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80101, 80103 o kwotę 842,76 zł z przeznaczeniem na wydatki bieżące w Szkole Podstawowej w Ciążeniu,</w:t>
      </w:r>
    </w:p>
    <w:p w14:paraId="1BA9E6E3" w14:textId="77777777" w:rsidR="00F335F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90005 o kwotę 19 723,73 zł z przeznaczeniem na realizację Programu Czyste Powietrze,</w:t>
      </w:r>
    </w:p>
    <w:p w14:paraId="600B5021" w14:textId="77777777" w:rsidR="00F335F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75023 o kwotę 1 500,00 zł na realizację zadań bieżących Gminy w związku ze środkami uzyskanymi z Programu Czyste Powietrze- wnioski,</w:t>
      </w:r>
    </w:p>
    <w:p w14:paraId="2D0DEEA3" w14:textId="77777777" w:rsidR="00F335F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Zmniejsza się plan wydatków o kwotę 350 411,79 zł, z tego:</w:t>
      </w:r>
    </w:p>
    <w:p w14:paraId="0A88A53B" w14:textId="77777777" w:rsidR="00F335F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90005 o kwotę 350 411,79 zł z tytułu przesunięcia między wydatkami bieżącymi, a wydatkami majątkowymi oraz dostosowania wydatków do złożonych wniosków dotyczy przedsięwzięcia pn. „Instalacje systemów odnawialnych źródeł energii dla mieszkańców Gmin Lądek, Ostrowite, Strzałkowo”.</w:t>
      </w:r>
    </w:p>
    <w:p w14:paraId="37377CE2" w14:textId="77777777" w:rsidR="00F335F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Dokonuje się również przesunięcia w planie wydatków budżetowych Urzędu Gminy Lądek wynikających z bieżącej analizy budżetu niezbędne dla prawidłowej realizacji zadań jednostki.</w:t>
      </w:r>
    </w:p>
    <w:p w14:paraId="66BEC9A2" w14:textId="77777777" w:rsidR="00F335F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Poprzez przesunięcia dokonuje się zabezpieczenia środków na zakup działki nr 170/3 o pow. 619 m² w miejscowości Jaroszyn na kwotę 25 000,00 zł. Zabezpiecza się również środki na dofinansowanie zakupu motopompy marki Tohatsu przez OSP Wola Koszucka w kwocie 13 000,00 zł.</w:t>
      </w:r>
    </w:p>
    <w:p w14:paraId="404A3C65" w14:textId="77777777" w:rsidR="00F335F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Na wniosek Szkoły Podstawowej w Ciążeniu dokonuje się zwiększenia o kwotę 25 500,00 zł w planie dochodów rozdział 80148 par. 0830 oraz w planie wydatków rozdział 80148 par. 4220 rachunku dochodów jednostek, o których mowa w art. 223 ust. 1 ustawy o finansach publicznych.</w:t>
      </w:r>
    </w:p>
    <w:p w14:paraId="7AFBC1C9" w14:textId="77777777" w:rsidR="00F335F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pismem Zakładu Gospodarki Komunalnej w Lądku dotyczącym zmiany planu finansowego na 2025 rok w związku z urealnieniem przychodów i kosztów dokonuje się zmiany załącznika nr 5 do Uchwały budżetowej na 2025 rok.</w:t>
      </w:r>
    </w:p>
    <w:sectPr w:rsidR="00F335FB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8A2CC" w14:textId="77777777" w:rsidR="008659D8" w:rsidRDefault="008659D8">
      <w:r>
        <w:separator/>
      </w:r>
    </w:p>
  </w:endnote>
  <w:endnote w:type="continuationSeparator" w:id="0">
    <w:p w14:paraId="27BBD2A4" w14:textId="77777777" w:rsidR="008659D8" w:rsidRDefault="0086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71124" w14:textId="77777777" w:rsidR="00F335FB" w:rsidRDefault="00F335F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1E9FD" w14:textId="77777777" w:rsidR="008659D8" w:rsidRDefault="008659D8">
      <w:r>
        <w:separator/>
      </w:r>
    </w:p>
  </w:footnote>
  <w:footnote w:type="continuationSeparator" w:id="0">
    <w:p w14:paraId="1792B55B" w14:textId="77777777" w:rsidR="008659D8" w:rsidRDefault="00865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12F1B"/>
    <w:rsid w:val="00420049"/>
    <w:rsid w:val="00846CF6"/>
    <w:rsid w:val="008659D8"/>
    <w:rsid w:val="00875CBC"/>
    <w:rsid w:val="00A77B3E"/>
    <w:rsid w:val="00CA2A55"/>
    <w:rsid w:val="00D631EF"/>
    <w:rsid w:val="00F3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94B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D631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631EF"/>
    <w:rPr>
      <w:sz w:val="22"/>
      <w:szCs w:val="24"/>
    </w:rPr>
  </w:style>
  <w:style w:type="paragraph" w:styleId="Stopka">
    <w:name w:val="footer"/>
    <w:basedOn w:val="Normalny"/>
    <w:link w:val="StopkaZnak"/>
    <w:rsid w:val="00D631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631E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6766</Characters>
  <Application>Microsoft Office Word</Application>
  <DocSecurity>0</DocSecurity>
  <Lines>56</Lines>
  <Paragraphs>15</Paragraphs>
  <ScaleCrop>false</ScaleCrop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2025-10-06T07:48:00Z</dcterms:created>
  <dcterms:modified xsi:type="dcterms:W3CDTF">2025-10-06T07:48:00Z</dcterms:modified>
  <cp:category/>
</cp:coreProperties>
</file>