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8027" w14:textId="51AEAD10" w:rsidR="000F796C" w:rsidRPr="000D5609" w:rsidRDefault="000F796C" w:rsidP="000F796C">
      <w:pPr>
        <w:pStyle w:val="Standard"/>
        <w:jc w:val="right"/>
        <w:rPr>
          <w:rFonts w:asciiTheme="minorHAnsi" w:hAnsiTheme="minorHAnsi" w:cstheme="minorHAnsi"/>
          <w:color w:val="FF0000"/>
        </w:rPr>
      </w:pPr>
      <w:r w:rsidRPr="000D5609">
        <w:rPr>
          <w:rFonts w:asciiTheme="minorHAnsi" w:hAnsiTheme="minorHAnsi" w:cstheme="minorHAnsi"/>
        </w:rPr>
        <w:t xml:space="preserve">Lądek, </w:t>
      </w:r>
      <w:r w:rsidR="008844A0">
        <w:rPr>
          <w:rFonts w:asciiTheme="minorHAnsi" w:hAnsiTheme="minorHAnsi" w:cstheme="minorHAnsi"/>
        </w:rPr>
        <w:t>07.10.2025</w:t>
      </w:r>
      <w:r w:rsidRPr="000D5609">
        <w:rPr>
          <w:rFonts w:asciiTheme="minorHAnsi" w:hAnsiTheme="minorHAnsi" w:cstheme="minorHAnsi"/>
        </w:rPr>
        <w:t>r.</w:t>
      </w:r>
    </w:p>
    <w:p w14:paraId="71434E67" w14:textId="29082B32" w:rsidR="000F796C" w:rsidRPr="00AD672F" w:rsidRDefault="00AD672F" w:rsidP="000F796C">
      <w:pPr>
        <w:pStyle w:val="Standard"/>
        <w:jc w:val="both"/>
        <w:rPr>
          <w:rFonts w:ascii="Calibri" w:hAnsi="Calibri" w:cs="Calibri"/>
          <w:color w:val="000000"/>
        </w:rPr>
      </w:pPr>
      <w:r w:rsidRPr="00AD672F">
        <w:rPr>
          <w:rFonts w:ascii="Calibri" w:hAnsi="Calibri" w:cs="Calibri"/>
          <w:color w:val="000000"/>
        </w:rPr>
        <w:t>PC</w:t>
      </w:r>
      <w:r w:rsidR="000F796C" w:rsidRPr="00AD672F">
        <w:rPr>
          <w:rFonts w:ascii="Calibri" w:hAnsi="Calibri" w:cs="Calibri"/>
          <w:color w:val="000000"/>
        </w:rPr>
        <w:t>.6220.</w:t>
      </w:r>
      <w:r w:rsidR="008844A0">
        <w:rPr>
          <w:rFonts w:ascii="Calibri" w:hAnsi="Calibri" w:cs="Calibri"/>
          <w:color w:val="000000"/>
        </w:rPr>
        <w:t>2</w:t>
      </w:r>
      <w:r w:rsidR="000F796C" w:rsidRPr="00AD672F">
        <w:rPr>
          <w:rFonts w:ascii="Calibri" w:hAnsi="Calibri" w:cs="Calibri"/>
          <w:color w:val="000000"/>
        </w:rPr>
        <w:t>.202</w:t>
      </w:r>
      <w:r w:rsidR="008844A0">
        <w:rPr>
          <w:rFonts w:ascii="Calibri" w:hAnsi="Calibri" w:cs="Calibri"/>
          <w:color w:val="000000"/>
        </w:rPr>
        <w:t>5</w:t>
      </w:r>
    </w:p>
    <w:p w14:paraId="3E23B762" w14:textId="77777777" w:rsidR="000F796C" w:rsidRPr="00AD672F" w:rsidRDefault="000F796C" w:rsidP="000F796C">
      <w:pPr>
        <w:pStyle w:val="Standard"/>
        <w:shd w:val="clear" w:color="auto" w:fill="FFFFFF"/>
        <w:ind w:left="4963"/>
        <w:rPr>
          <w:rFonts w:ascii="Calibri" w:hAnsi="Calibri" w:cs="Calibri"/>
          <w:sz w:val="10"/>
          <w:szCs w:val="26"/>
        </w:rPr>
      </w:pPr>
    </w:p>
    <w:p w14:paraId="7B3F0F14" w14:textId="77777777" w:rsidR="000F796C" w:rsidRPr="00AD672F" w:rsidRDefault="000F796C" w:rsidP="000F796C">
      <w:pPr>
        <w:pStyle w:val="Standard"/>
        <w:autoSpaceDE w:val="0"/>
        <w:jc w:val="center"/>
        <w:rPr>
          <w:rFonts w:ascii="Calibri" w:hAnsi="Calibri" w:cs="Calibri"/>
          <w:b/>
          <w:bCs/>
        </w:rPr>
      </w:pPr>
    </w:p>
    <w:p w14:paraId="3D32625C" w14:textId="77777777" w:rsidR="000F796C" w:rsidRPr="00AD672F" w:rsidRDefault="000F796C" w:rsidP="000F796C">
      <w:pPr>
        <w:pStyle w:val="Standard"/>
        <w:autoSpaceDE w:val="0"/>
        <w:jc w:val="center"/>
        <w:rPr>
          <w:rFonts w:ascii="Calibri" w:hAnsi="Calibri" w:cs="Calibri"/>
          <w:b/>
          <w:bCs/>
        </w:rPr>
      </w:pPr>
      <w:r w:rsidRPr="00AD672F">
        <w:rPr>
          <w:rFonts w:ascii="Calibri" w:hAnsi="Calibri" w:cs="Calibri"/>
          <w:b/>
          <w:bCs/>
        </w:rPr>
        <w:t>D E C Y Z J A</w:t>
      </w:r>
    </w:p>
    <w:p w14:paraId="50F43312" w14:textId="77777777" w:rsidR="000F796C" w:rsidRPr="00AD672F" w:rsidRDefault="000F796C" w:rsidP="000F796C">
      <w:pPr>
        <w:pStyle w:val="Standard"/>
        <w:autoSpaceDE w:val="0"/>
        <w:jc w:val="center"/>
        <w:rPr>
          <w:rFonts w:ascii="Calibri" w:hAnsi="Calibri" w:cs="Calibri"/>
          <w:b/>
          <w:bCs/>
        </w:rPr>
      </w:pPr>
      <w:r w:rsidRPr="00AD672F">
        <w:rPr>
          <w:rFonts w:ascii="Calibri" w:hAnsi="Calibri" w:cs="Calibri"/>
          <w:b/>
          <w:bCs/>
        </w:rPr>
        <w:t xml:space="preserve">o </w:t>
      </w:r>
      <w:r w:rsidRPr="00AD672F">
        <w:rPr>
          <w:rFonts w:ascii="Calibri" w:eastAsia="Arial,Bold" w:hAnsi="Calibri" w:cs="Calibri"/>
          <w:b/>
          <w:bCs/>
        </w:rPr>
        <w:t>ś</w:t>
      </w:r>
      <w:r w:rsidRPr="00AD672F">
        <w:rPr>
          <w:rFonts w:ascii="Calibri" w:hAnsi="Calibri" w:cs="Calibri"/>
          <w:b/>
          <w:bCs/>
        </w:rPr>
        <w:t>rodowiskowych uwarunkowaniach przedsi</w:t>
      </w:r>
      <w:r w:rsidRPr="00AD672F">
        <w:rPr>
          <w:rFonts w:ascii="Calibri" w:eastAsia="Arial,Bold" w:hAnsi="Calibri" w:cs="Calibri"/>
          <w:b/>
          <w:bCs/>
        </w:rPr>
        <w:t>ę</w:t>
      </w:r>
      <w:r w:rsidRPr="00AD672F">
        <w:rPr>
          <w:rFonts w:ascii="Calibri" w:hAnsi="Calibri" w:cs="Calibri"/>
          <w:b/>
          <w:bCs/>
        </w:rPr>
        <w:t>wzi</w:t>
      </w:r>
      <w:r w:rsidRPr="00AD672F">
        <w:rPr>
          <w:rFonts w:ascii="Calibri" w:eastAsia="Arial,Bold" w:hAnsi="Calibri" w:cs="Calibri"/>
          <w:b/>
          <w:bCs/>
        </w:rPr>
        <w:t>ę</w:t>
      </w:r>
      <w:r w:rsidRPr="00AD672F">
        <w:rPr>
          <w:rFonts w:ascii="Calibri" w:hAnsi="Calibri" w:cs="Calibri"/>
          <w:b/>
          <w:bCs/>
        </w:rPr>
        <w:t>cia</w:t>
      </w:r>
    </w:p>
    <w:p w14:paraId="4358169A" w14:textId="77777777" w:rsidR="000F796C" w:rsidRPr="00AD672F" w:rsidRDefault="000F796C" w:rsidP="000F796C">
      <w:pPr>
        <w:pStyle w:val="Standard"/>
        <w:autoSpaceDE w:val="0"/>
        <w:jc w:val="center"/>
        <w:rPr>
          <w:rFonts w:ascii="Calibri" w:hAnsi="Calibri" w:cs="Calibri"/>
          <w:b/>
          <w:bCs/>
          <w:sz w:val="20"/>
        </w:rPr>
      </w:pPr>
    </w:p>
    <w:p w14:paraId="5167433A" w14:textId="0636D852" w:rsidR="00AD672F" w:rsidRPr="008844A0" w:rsidRDefault="001E7CDF" w:rsidP="000F796C">
      <w:pPr>
        <w:pStyle w:val="Bezodstpw"/>
        <w:spacing w:line="360" w:lineRule="auto"/>
        <w:jc w:val="both"/>
        <w:rPr>
          <w:rFonts w:asciiTheme="minorHAnsi" w:hAnsiTheme="minorHAnsi" w:cstheme="minorHAnsi"/>
          <w:kern w:val="0"/>
        </w:rPr>
      </w:pPr>
      <w:r>
        <w:rPr>
          <w:rFonts w:ascii="Calibri" w:hAnsi="Calibri" w:cs="Calibri"/>
          <w:kern w:val="0"/>
        </w:rPr>
        <w:t xml:space="preserve">        </w:t>
      </w:r>
      <w:r w:rsidR="000F796C" w:rsidRPr="00AD672F">
        <w:rPr>
          <w:rFonts w:ascii="Calibri" w:hAnsi="Calibri" w:cs="Calibri"/>
          <w:kern w:val="0"/>
        </w:rPr>
        <w:t xml:space="preserve">Na podstawie art. 71 ust. 1, ust. 2 pkt 2, art. 73 ust. 1, art. 75 ust. 1 pkt 4, art. 84 oraz art. 85 ust. 1, ust. 2 pkt 2 ustawy z dnia 3 października 2008 r. o udostępnianiu informacji </w:t>
      </w:r>
      <w:r w:rsidR="000F796C" w:rsidRPr="00AD672F">
        <w:rPr>
          <w:rFonts w:ascii="Calibri" w:hAnsi="Calibri" w:cs="Calibri"/>
          <w:kern w:val="0"/>
        </w:rPr>
        <w:br/>
        <w:t>o środowisku i jego ochronie, udziale społeczeństwa w ochronie środowiska oraz o ocenach oddziaływania na środowisko (Dz. U. z 202</w:t>
      </w:r>
      <w:r w:rsidR="00AD672F" w:rsidRPr="00AD672F">
        <w:rPr>
          <w:rFonts w:ascii="Calibri" w:hAnsi="Calibri" w:cs="Calibri"/>
          <w:kern w:val="0"/>
        </w:rPr>
        <w:t>4</w:t>
      </w:r>
      <w:r w:rsidR="000F796C" w:rsidRPr="00AD672F">
        <w:rPr>
          <w:rFonts w:ascii="Calibri" w:hAnsi="Calibri" w:cs="Calibri"/>
          <w:kern w:val="0"/>
        </w:rPr>
        <w:t xml:space="preserve"> r. poz. 1</w:t>
      </w:r>
      <w:r w:rsidR="00AD672F" w:rsidRPr="00AD672F">
        <w:rPr>
          <w:rFonts w:ascii="Calibri" w:hAnsi="Calibri" w:cs="Calibri"/>
          <w:kern w:val="0"/>
        </w:rPr>
        <w:t>112</w:t>
      </w:r>
      <w:r w:rsidR="000F796C" w:rsidRPr="00AD672F">
        <w:rPr>
          <w:rFonts w:ascii="Calibri" w:hAnsi="Calibri" w:cs="Calibri"/>
          <w:kern w:val="0"/>
        </w:rPr>
        <w:t xml:space="preserve"> ze zm.), a także na podstawie </w:t>
      </w:r>
      <w:r w:rsidR="000F796C" w:rsidRPr="00AD672F">
        <w:rPr>
          <w:rFonts w:ascii="Calibri" w:hAnsi="Calibri" w:cs="Calibri"/>
          <w:kern w:val="0"/>
        </w:rPr>
        <w:br/>
      </w:r>
      <w:bookmarkStart w:id="0" w:name="_Hlk39496714"/>
      <w:r w:rsidR="000F796C" w:rsidRPr="00AD672F">
        <w:rPr>
          <w:rFonts w:ascii="Calibri" w:hAnsi="Calibri" w:cs="Calibri"/>
        </w:rPr>
        <w:t xml:space="preserve">§ 3 ust. 1 pkt. </w:t>
      </w:r>
      <w:r w:rsidR="007B1A49">
        <w:rPr>
          <w:rFonts w:ascii="Calibri" w:hAnsi="Calibri" w:cs="Calibri"/>
        </w:rPr>
        <w:t xml:space="preserve">55 lit. b </w:t>
      </w:r>
      <w:proofErr w:type="spellStart"/>
      <w:r w:rsidR="007B1A49">
        <w:rPr>
          <w:rFonts w:ascii="Calibri" w:hAnsi="Calibri" w:cs="Calibri"/>
        </w:rPr>
        <w:t>tiret</w:t>
      </w:r>
      <w:proofErr w:type="spellEnd"/>
      <w:r w:rsidR="007B1A49">
        <w:rPr>
          <w:rFonts w:ascii="Calibri" w:hAnsi="Calibri" w:cs="Calibri"/>
        </w:rPr>
        <w:t xml:space="preserve"> drugi</w:t>
      </w:r>
      <w:r w:rsidR="000F796C" w:rsidRPr="00AD672F">
        <w:rPr>
          <w:rFonts w:ascii="Calibri" w:hAnsi="Calibri" w:cs="Calibri"/>
        </w:rPr>
        <w:t xml:space="preserve"> </w:t>
      </w:r>
      <w:r w:rsidR="000F796C" w:rsidRPr="00AD672F">
        <w:rPr>
          <w:rFonts w:ascii="Calibri" w:hAnsi="Calibri" w:cs="Calibri"/>
          <w:kern w:val="0"/>
        </w:rPr>
        <w:t>rozporządzenia Rady Ministrów z dnia 10 września 2019 r. w sprawie przedsięwzięć mogących znacząco oddziaływać na środowisko (Dz. U. z 2019 r. poz. 1839)</w:t>
      </w:r>
      <w:bookmarkEnd w:id="0"/>
      <w:r w:rsidR="007B1A49">
        <w:rPr>
          <w:rFonts w:ascii="Calibri" w:hAnsi="Calibri" w:cs="Calibri"/>
          <w:kern w:val="0"/>
        </w:rPr>
        <w:t xml:space="preserve"> </w:t>
      </w:r>
      <w:r w:rsidR="000F796C" w:rsidRPr="00AD672F">
        <w:rPr>
          <w:rFonts w:ascii="Calibri" w:hAnsi="Calibri" w:cs="Calibri"/>
          <w:kern w:val="0"/>
        </w:rPr>
        <w:t>oraz zgodnie z art. 104 ustawy z dnia 14 czerwca 1960 r. Kodeks postępowania administracyjnego  (Dz. U. z 2024 r. poz. 572</w:t>
      </w:r>
      <w:r w:rsidR="008844A0">
        <w:rPr>
          <w:rFonts w:ascii="Calibri" w:hAnsi="Calibri" w:cs="Calibri"/>
          <w:kern w:val="0"/>
        </w:rPr>
        <w:t xml:space="preserve"> ze zm.</w:t>
      </w:r>
      <w:r w:rsidR="000F796C" w:rsidRPr="00AD672F">
        <w:rPr>
          <w:rFonts w:ascii="Calibri" w:hAnsi="Calibri" w:cs="Calibri"/>
          <w:kern w:val="0"/>
        </w:rPr>
        <w:t xml:space="preserve">), </w:t>
      </w:r>
      <w:r w:rsidR="000F796C" w:rsidRPr="00AD672F">
        <w:rPr>
          <w:rFonts w:ascii="Calibri" w:hAnsi="Calibri" w:cs="Calibri"/>
        </w:rPr>
        <w:t xml:space="preserve">po rozpatrzeniu wniosku Inwestora -                       </w:t>
      </w:r>
      <w:r w:rsidR="008844A0">
        <w:rPr>
          <w:rFonts w:cs="Times New Roman"/>
          <w:bCs/>
        </w:rPr>
        <w:t xml:space="preserve">  </w:t>
      </w:r>
      <w:r w:rsidR="008844A0" w:rsidRPr="008844A0">
        <w:rPr>
          <w:rFonts w:asciiTheme="minorHAnsi" w:hAnsiTheme="minorHAnsi" w:cstheme="minorHAnsi"/>
          <w:bCs/>
        </w:rPr>
        <w:t xml:space="preserve">Pana Andrzeja Grabowskiego </w:t>
      </w:r>
      <w:r w:rsidR="008844A0" w:rsidRPr="008844A0">
        <w:rPr>
          <w:rFonts w:asciiTheme="minorHAnsi" w:hAnsiTheme="minorHAnsi" w:cstheme="minorHAnsi"/>
        </w:rPr>
        <w:t xml:space="preserve">z dnia 04.05.2025r. (data wpływu 06.05.2025r.), </w:t>
      </w:r>
      <w:r w:rsidR="000F796C" w:rsidRPr="008844A0">
        <w:rPr>
          <w:rFonts w:asciiTheme="minorHAnsi" w:hAnsiTheme="minorHAnsi" w:cstheme="minorHAnsi"/>
        </w:rPr>
        <w:t>w sprawie wydania decyzji</w:t>
      </w:r>
      <w:r w:rsidR="00AD672F" w:rsidRPr="008844A0">
        <w:rPr>
          <w:rFonts w:asciiTheme="minorHAnsi" w:hAnsiTheme="minorHAnsi" w:cstheme="minorHAnsi"/>
        </w:rPr>
        <w:t xml:space="preserve"> </w:t>
      </w:r>
      <w:r w:rsidR="000F796C" w:rsidRPr="008844A0">
        <w:rPr>
          <w:rFonts w:asciiTheme="minorHAnsi" w:hAnsiTheme="minorHAnsi" w:cstheme="minorHAnsi"/>
        </w:rPr>
        <w:t xml:space="preserve">o środowiskowych uwarunkowaniach dla </w:t>
      </w:r>
      <w:r w:rsidR="000F796C" w:rsidRPr="008844A0">
        <w:rPr>
          <w:rFonts w:asciiTheme="minorHAnsi" w:hAnsiTheme="minorHAnsi" w:cstheme="minorHAnsi"/>
          <w:kern w:val="0"/>
        </w:rPr>
        <w:t>przedsięwzięcia, pn.:</w:t>
      </w:r>
    </w:p>
    <w:p w14:paraId="7F8CD187" w14:textId="438B123E" w:rsidR="000D5609" w:rsidRPr="00AD672F" w:rsidRDefault="008844A0" w:rsidP="000D5609">
      <w:pPr>
        <w:widowControl w:val="0"/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pl-PL"/>
          <w14:ligatures w14:val="none"/>
        </w:rPr>
      </w:pPr>
      <w:r w:rsidRPr="00AB4678">
        <w:rPr>
          <w:rFonts w:cs="Times New Roman"/>
          <w:b/>
          <w:bCs/>
        </w:rPr>
        <w:t>„</w:t>
      </w:r>
      <w:r>
        <w:rPr>
          <w:rFonts w:cs="Times New Roman"/>
          <w:b/>
          <w:bCs/>
        </w:rPr>
        <w:t>Budowa budynków mieszkalnych jednorodzinnych wraz z towarzyszącą infrastrukturą, na działce oznaczonej numerem geodezyjnym 30, 33/6, 31/2, 32/2 obręb Wacławów’’,</w:t>
      </w:r>
    </w:p>
    <w:p w14:paraId="2567DC5A" w14:textId="0AFF8576" w:rsidR="000F796C" w:rsidRPr="00AD672F" w:rsidRDefault="000F796C" w:rsidP="000F796C">
      <w:pPr>
        <w:pStyle w:val="Bezodstpw"/>
        <w:spacing w:line="360" w:lineRule="auto"/>
        <w:jc w:val="both"/>
        <w:rPr>
          <w:rFonts w:ascii="Calibri" w:hAnsi="Calibri" w:cs="Calibri"/>
          <w:kern w:val="0"/>
        </w:rPr>
      </w:pPr>
      <w:r w:rsidRPr="00AD672F">
        <w:rPr>
          <w:rStyle w:val="Uwydatnienie"/>
          <w:rFonts w:ascii="Calibri" w:eastAsia="Arial" w:hAnsi="Calibri" w:cs="Calibri"/>
          <w:i w:val="0"/>
          <w:color w:val="000000"/>
          <w:kern w:val="0"/>
        </w:rPr>
        <w:t>a także po uzyskaniu opinii:</w:t>
      </w:r>
      <w:bookmarkStart w:id="1" w:name="_Hlk517939815"/>
      <w:r w:rsidRPr="00AD672F">
        <w:rPr>
          <w:rStyle w:val="Uwydatnienie"/>
          <w:rFonts w:ascii="Calibri" w:eastAsia="Arial" w:hAnsi="Calibri" w:cs="Calibri"/>
          <w:color w:val="000000"/>
          <w:kern w:val="0"/>
        </w:rPr>
        <w:t xml:space="preserve"> </w:t>
      </w:r>
      <w:r w:rsidRPr="00AD672F">
        <w:rPr>
          <w:rFonts w:ascii="Calibri" w:eastAsia="Arial Unicode MS" w:hAnsi="Calibri" w:cs="Calibri"/>
          <w:kern w:val="0"/>
        </w:rPr>
        <w:t>Regionalnego Dyrektora Ochrony Środowiska w Poznaniu, Państwowego Powiatowego Inspektora Sanitarnego w Słupcy i Państwowego Gospodarstwa Wodnego Wody Polskie</w:t>
      </w:r>
      <w:bookmarkEnd w:id="1"/>
      <w:r w:rsidRPr="00AD672F">
        <w:rPr>
          <w:rFonts w:ascii="Calibri" w:eastAsia="Arial Unicode MS" w:hAnsi="Calibri" w:cs="Calibri"/>
          <w:kern w:val="0"/>
        </w:rPr>
        <w:t xml:space="preserve"> Zarząd Zlewni  w Kole  </w:t>
      </w:r>
    </w:p>
    <w:p w14:paraId="1C7D2A56" w14:textId="77777777" w:rsidR="000F796C" w:rsidRPr="00AD672F" w:rsidRDefault="000F796C" w:rsidP="000F796C">
      <w:pPr>
        <w:pStyle w:val="Bezodstpw"/>
        <w:spacing w:line="360" w:lineRule="auto"/>
        <w:rPr>
          <w:rFonts w:ascii="Calibri" w:hAnsi="Calibri" w:cs="Calibri"/>
          <w:sz w:val="12"/>
        </w:rPr>
      </w:pPr>
    </w:p>
    <w:p w14:paraId="08CDDD38" w14:textId="361195DD" w:rsidR="000F796C" w:rsidRPr="00AD672F" w:rsidRDefault="001E7CDF" w:rsidP="000F796C">
      <w:pPr>
        <w:pStyle w:val="Standard"/>
        <w:autoSpaceDE w:val="0"/>
        <w:spacing w:line="252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s</w:t>
      </w:r>
      <w:r w:rsidR="000F796C" w:rsidRPr="00AD672F">
        <w:rPr>
          <w:rFonts w:ascii="Calibri" w:hAnsi="Calibri" w:cs="Calibri"/>
          <w:b/>
          <w:bCs/>
          <w:kern w:val="0"/>
        </w:rPr>
        <w:t>twierdzam</w:t>
      </w:r>
    </w:p>
    <w:p w14:paraId="5CAC54C1" w14:textId="77777777" w:rsidR="000F796C" w:rsidRPr="00AD672F" w:rsidRDefault="000F796C" w:rsidP="000F796C">
      <w:pPr>
        <w:pStyle w:val="Standard"/>
        <w:autoSpaceDE w:val="0"/>
        <w:spacing w:line="252" w:lineRule="auto"/>
        <w:jc w:val="center"/>
        <w:rPr>
          <w:rFonts w:ascii="Calibri" w:hAnsi="Calibri" w:cs="Calibri"/>
          <w:b/>
          <w:bCs/>
          <w:kern w:val="0"/>
        </w:rPr>
      </w:pPr>
    </w:p>
    <w:p w14:paraId="5A3C5EC8" w14:textId="77777777" w:rsidR="000F796C" w:rsidRPr="00AD672F" w:rsidRDefault="000F796C" w:rsidP="000F796C">
      <w:pPr>
        <w:pStyle w:val="Bezodstpw"/>
        <w:spacing w:line="252" w:lineRule="auto"/>
        <w:rPr>
          <w:rFonts w:ascii="Calibri" w:hAnsi="Calibri" w:cs="Calibri"/>
          <w:sz w:val="2"/>
        </w:rPr>
      </w:pPr>
    </w:p>
    <w:p w14:paraId="29A83AE7" w14:textId="0C2360A4" w:rsidR="000D5609" w:rsidRDefault="00BE4081" w:rsidP="00BE4081">
      <w:pPr>
        <w:pStyle w:val="Standard"/>
        <w:widowControl/>
        <w:autoSpaceDE w:val="0"/>
        <w:autoSpaceDN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BE4081">
        <w:rPr>
          <w:rFonts w:ascii="Calibri" w:hAnsi="Calibri" w:cs="Calibri"/>
          <w:b/>
        </w:rPr>
        <w:t>I.</w:t>
      </w:r>
      <w:r>
        <w:rPr>
          <w:rFonts w:ascii="Calibri" w:hAnsi="Calibri" w:cs="Calibri"/>
          <w:bCs/>
        </w:rPr>
        <w:t xml:space="preserve"> </w:t>
      </w:r>
      <w:r w:rsidR="000F796C" w:rsidRPr="00AD672F">
        <w:rPr>
          <w:rFonts w:ascii="Calibri" w:hAnsi="Calibri" w:cs="Calibri"/>
          <w:bCs/>
        </w:rPr>
        <w:t xml:space="preserve">Brak potrzeby przeprowadzenia oceny oddziaływania na </w:t>
      </w:r>
      <w:r w:rsidR="000F796C" w:rsidRPr="00AD672F">
        <w:rPr>
          <w:rFonts w:ascii="Calibri" w:eastAsia="Arial,Bold" w:hAnsi="Calibri" w:cs="Calibri"/>
          <w:bCs/>
        </w:rPr>
        <w:t>ś</w:t>
      </w:r>
      <w:r w:rsidR="000F796C" w:rsidRPr="00AD672F">
        <w:rPr>
          <w:rFonts w:ascii="Calibri" w:hAnsi="Calibri" w:cs="Calibri"/>
          <w:bCs/>
        </w:rPr>
        <w:t xml:space="preserve">rodowisko </w:t>
      </w:r>
      <w:r w:rsidR="000F796C" w:rsidRPr="00AD672F">
        <w:rPr>
          <w:rFonts w:ascii="Calibri" w:hAnsi="Calibri" w:cs="Calibri"/>
          <w:bCs/>
        </w:rPr>
        <w:br/>
        <w:t>dla przedsi</w:t>
      </w:r>
      <w:r w:rsidR="000F796C" w:rsidRPr="00AD672F">
        <w:rPr>
          <w:rFonts w:ascii="Calibri" w:eastAsia="Arial,Bold" w:hAnsi="Calibri" w:cs="Calibri"/>
          <w:bCs/>
        </w:rPr>
        <w:t>ę</w:t>
      </w:r>
      <w:r w:rsidR="000F796C" w:rsidRPr="00AD672F">
        <w:rPr>
          <w:rFonts w:ascii="Calibri" w:hAnsi="Calibri" w:cs="Calibri"/>
          <w:bCs/>
        </w:rPr>
        <w:t>wzi</w:t>
      </w:r>
      <w:r w:rsidR="000F796C" w:rsidRPr="00AD672F">
        <w:rPr>
          <w:rFonts w:ascii="Calibri" w:eastAsia="Arial,Bold" w:hAnsi="Calibri" w:cs="Calibri"/>
          <w:bCs/>
        </w:rPr>
        <w:t>ę</w:t>
      </w:r>
      <w:r w:rsidR="000F796C" w:rsidRPr="00AD672F">
        <w:rPr>
          <w:rFonts w:ascii="Calibri" w:hAnsi="Calibri" w:cs="Calibri"/>
          <w:bCs/>
        </w:rPr>
        <w:t>cia pn</w:t>
      </w:r>
      <w:r w:rsidR="000D5609">
        <w:rPr>
          <w:rFonts w:ascii="Calibri" w:hAnsi="Calibri" w:cs="Calibri"/>
          <w:bCs/>
        </w:rPr>
        <w:t>.:</w:t>
      </w:r>
    </w:p>
    <w:p w14:paraId="0750B6DD" w14:textId="4947C028" w:rsidR="008844A0" w:rsidRPr="008844A0" w:rsidRDefault="008844A0" w:rsidP="008844A0">
      <w:pPr>
        <w:pStyle w:val="Standard"/>
        <w:widowControl/>
        <w:autoSpaceDE w:val="0"/>
        <w:autoSpaceDN/>
        <w:adjustRightInd w:val="0"/>
        <w:spacing w:line="360" w:lineRule="auto"/>
        <w:ind w:left="720"/>
        <w:jc w:val="both"/>
        <w:rPr>
          <w:rFonts w:asciiTheme="minorHAnsi" w:hAnsiTheme="minorHAnsi" w:cstheme="minorHAnsi"/>
          <w:bCs/>
        </w:rPr>
      </w:pPr>
      <w:r w:rsidRPr="008844A0">
        <w:rPr>
          <w:rFonts w:asciiTheme="minorHAnsi" w:hAnsiTheme="minorHAnsi" w:cstheme="minorHAnsi"/>
          <w:b/>
          <w:bCs/>
        </w:rPr>
        <w:t>„Budowa budynków mieszkalnych jednorodzinnych wraz z towarzyszącą infrastrukturą, na działce oznaczonej numerem geodezyjnym 30, 33/6, 31/2, 32/2 obręb Wacławów’’</w:t>
      </w:r>
    </w:p>
    <w:p w14:paraId="590D035C" w14:textId="162170CC" w:rsidR="000F796C" w:rsidRDefault="000F796C" w:rsidP="00BE4081">
      <w:pPr>
        <w:pStyle w:val="Standard"/>
        <w:widowControl/>
        <w:autoSpaceDE w:val="0"/>
        <w:autoSpaceDN/>
        <w:adjustRightInd w:val="0"/>
        <w:spacing w:line="360" w:lineRule="auto"/>
        <w:jc w:val="both"/>
        <w:rPr>
          <w:rStyle w:val="Uwydatnienie"/>
          <w:rFonts w:ascii="Calibri" w:eastAsia="TimesNewRomanPSMT" w:hAnsi="Calibri" w:cs="Calibri"/>
          <w:bCs/>
          <w:i w:val="0"/>
          <w:color w:val="000000"/>
          <w:kern w:val="0"/>
        </w:rPr>
      </w:pPr>
      <w:r w:rsidRPr="00AD672F">
        <w:rPr>
          <w:rStyle w:val="Uwydatnienie"/>
          <w:rFonts w:ascii="Calibri" w:eastAsia="Times New Roman" w:hAnsi="Calibri" w:cs="Calibri"/>
          <w:bCs/>
          <w:i w:val="0"/>
          <w:color w:val="000000"/>
          <w:kern w:val="0"/>
        </w:rPr>
        <w:t>o</w:t>
      </w:r>
      <w:r w:rsidRPr="00AD672F">
        <w:rPr>
          <w:rStyle w:val="Uwydatnienie"/>
          <w:rFonts w:ascii="Calibri" w:eastAsia="TimesNewRomanPSMT" w:hAnsi="Calibri" w:cs="Calibri"/>
          <w:bCs/>
          <w:i w:val="0"/>
          <w:color w:val="000000"/>
          <w:kern w:val="0"/>
        </w:rPr>
        <w:t>kreślając następujące warunki realizacji tego przedsięwzięcia:</w:t>
      </w:r>
      <w:bookmarkStart w:id="2" w:name="_Hlk36114321"/>
    </w:p>
    <w:bookmarkEnd w:id="2"/>
    <w:p w14:paraId="44AC87B5" w14:textId="01A3DCE6" w:rsidR="008844A0" w:rsidRDefault="008844A0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1.Pod przedsięwzięcie przeznaczyć do 2,5 ha powierzchni działki nr 30,33/6,31/2 i 32/2,</w:t>
      </w:r>
      <w:r w:rsidR="00BE4081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obręb Wacławów, gmina Lądek.</w:t>
      </w:r>
    </w:p>
    <w:p w14:paraId="3C493BC1" w14:textId="1FF1E070" w:rsidR="00BE4081" w:rsidRDefault="00BE4081" w:rsidP="00BE4081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2.W przypadku wykopów zdjąć warstwę urodzajną gleby i odłożyć na pryzmę, a następnie wykorzystać do zagospodarowania terenów zielonych na terenie inwestycji. </w:t>
      </w:r>
    </w:p>
    <w:p w14:paraId="781786B5" w14:textId="77777777" w:rsidR="00BE4081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1D63B180" w14:textId="0CFAA70B" w:rsidR="008844A0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  <w:r w:rsidR="008844A0">
        <w:rPr>
          <w:rFonts w:ascii="Calibri" w:hAnsi="Calibri" w:cs="Calibri"/>
        </w:rPr>
        <w:t>.</w:t>
      </w:r>
      <w:r w:rsidR="003014C8">
        <w:rPr>
          <w:rFonts w:ascii="Calibri" w:hAnsi="Calibri" w:cs="Calibri"/>
        </w:rPr>
        <w:t>Niezanieczyszczoną glebę i inne materiały występujące w stanie naturalnym, powstające                 w trakcie realizacji przedsięwzięcia wykorzystać w pierwszej kolejności ponownie na terenie przedsięwzięcia.</w:t>
      </w:r>
    </w:p>
    <w:p w14:paraId="15822B29" w14:textId="51D9364F" w:rsidR="003014C8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 w:rsidR="003014C8">
        <w:rPr>
          <w:rFonts w:ascii="Calibri" w:hAnsi="Calibri" w:cs="Calibri"/>
        </w:rPr>
        <w:t>Nie prowadzić napraw i konserwacji sprzętu budowlanego na terenie przedsięwzięcia.</w:t>
      </w:r>
    </w:p>
    <w:p w14:paraId="1548585A" w14:textId="37034DBF" w:rsidR="00BE4081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5.Prace serwisowe maszyn i urządzeń wykorzystywanych do prac budowlanych oraz ich tankowanie wykonywać poza terenem inwestycji (w miejscach do tego przeznaczonych).</w:t>
      </w:r>
    </w:p>
    <w:p w14:paraId="1E3597C3" w14:textId="78A506F2" w:rsidR="003014C8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 w:rsidR="003014C8">
        <w:rPr>
          <w:rFonts w:ascii="Calibri" w:hAnsi="Calibri" w:cs="Calibri"/>
        </w:rPr>
        <w:t>Prace budowlane oraz ruch pojazdów z nimi związany prowadzić wyłącznie w porze dnia,              tj. w godz. 6.00 -22.00.</w:t>
      </w:r>
    </w:p>
    <w:p w14:paraId="5FDC8719" w14:textId="7D8374D4" w:rsidR="003014C8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 w:rsidR="003014C8">
        <w:rPr>
          <w:rFonts w:ascii="Calibri" w:hAnsi="Calibri" w:cs="Calibri"/>
        </w:rPr>
        <w:t>Zaopatrzenie w wodę zapewnić z sieci wodociągowej.</w:t>
      </w:r>
    </w:p>
    <w:p w14:paraId="26813F29" w14:textId="6EBBEFD2" w:rsidR="003014C8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 w:rsidR="003014C8">
        <w:rPr>
          <w:rFonts w:ascii="Calibri" w:hAnsi="Calibri" w:cs="Calibri"/>
        </w:rPr>
        <w:t xml:space="preserve">Ścieki bytowe do czasu podłączenia domów do gminnej sieci kanalizacji sanitarnej, </w:t>
      </w:r>
      <w:r w:rsidR="005C7629">
        <w:rPr>
          <w:rFonts w:ascii="Calibri" w:hAnsi="Calibri" w:cs="Calibri"/>
        </w:rPr>
        <w:t>odprowadzać do szczelnych zbiorników bezodpływowych. Podłączenie do sieci kanalizacji sanitarnej wykonywać niezwłocznie jak tylko będzie technicznie możliwe.</w:t>
      </w:r>
    </w:p>
    <w:p w14:paraId="7F99AA32" w14:textId="2F7A2B93" w:rsidR="005C7629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 w:rsidR="005C7629">
        <w:rPr>
          <w:rFonts w:ascii="Calibri" w:hAnsi="Calibri" w:cs="Calibri"/>
        </w:rPr>
        <w:t>Wody opadowe i roztopowe z dachów i terenów utwardzonych odprowadzać</w:t>
      </w:r>
      <w:r>
        <w:rPr>
          <w:rFonts w:ascii="Calibri" w:hAnsi="Calibri" w:cs="Calibri"/>
        </w:rPr>
        <w:t>,</w:t>
      </w:r>
      <w:r w:rsidR="005C7629">
        <w:rPr>
          <w:rFonts w:ascii="Calibri" w:hAnsi="Calibri" w:cs="Calibri"/>
        </w:rPr>
        <w:t xml:space="preserve"> w sposób niezorganizowany do grunt</w:t>
      </w:r>
      <w:r>
        <w:rPr>
          <w:rFonts w:ascii="Calibri" w:hAnsi="Calibri" w:cs="Calibri"/>
        </w:rPr>
        <w:t>ów biologicznie czynnych</w:t>
      </w:r>
      <w:r w:rsidR="005C7629">
        <w:rPr>
          <w:rFonts w:ascii="Calibri" w:hAnsi="Calibri" w:cs="Calibri"/>
        </w:rPr>
        <w:t xml:space="preserve"> i/lub do zbiorników retencyjnych, dołów chłonnych, a następnie do grunt</w:t>
      </w:r>
      <w:r>
        <w:rPr>
          <w:rFonts w:ascii="Calibri" w:hAnsi="Calibri" w:cs="Calibri"/>
        </w:rPr>
        <w:t>ów biologicznie czynnych</w:t>
      </w:r>
      <w:r w:rsidR="005C7629">
        <w:rPr>
          <w:rFonts w:ascii="Calibri" w:hAnsi="Calibri" w:cs="Calibri"/>
        </w:rPr>
        <w:t xml:space="preserve"> bez powodowania szkody </w:t>
      </w:r>
      <w:r>
        <w:rPr>
          <w:rFonts w:ascii="Calibri" w:hAnsi="Calibri" w:cs="Calibri"/>
        </w:rPr>
        <w:t xml:space="preserve">                             </w:t>
      </w:r>
      <w:r w:rsidR="005C7629">
        <w:rPr>
          <w:rFonts w:ascii="Calibri" w:hAnsi="Calibri" w:cs="Calibri"/>
        </w:rPr>
        <w:t>na gruntach sąsiednich.</w:t>
      </w:r>
    </w:p>
    <w:p w14:paraId="43A7E6AF" w14:textId="5FBB752B" w:rsidR="005C7629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 w:rsidR="005C7629">
        <w:rPr>
          <w:rFonts w:ascii="Calibri" w:hAnsi="Calibri" w:cs="Calibri"/>
        </w:rPr>
        <w:t xml:space="preserve">W przypadku montażu pomp ciepła zainstalować do pojedynczego budynku mieszkalnego maksymalnie 1 pompę ciepła z jednostką zewnętrzną o poziomie mocy akustycznej                              nie wyższym niż 60 </w:t>
      </w:r>
      <w:proofErr w:type="spellStart"/>
      <w:r w:rsidR="005C7629">
        <w:rPr>
          <w:rFonts w:ascii="Calibri" w:hAnsi="Calibri" w:cs="Calibri"/>
        </w:rPr>
        <w:t>dB</w:t>
      </w:r>
      <w:proofErr w:type="spellEnd"/>
      <w:r w:rsidR="005C7629">
        <w:rPr>
          <w:rFonts w:ascii="Calibri" w:hAnsi="Calibri" w:cs="Calibri"/>
        </w:rPr>
        <w:t>.</w:t>
      </w:r>
    </w:p>
    <w:p w14:paraId="1C9E8C86" w14:textId="40CD8EF0" w:rsidR="005C7629" w:rsidRDefault="00BE4081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 w:rsidR="005C7629">
        <w:rPr>
          <w:rFonts w:ascii="Calibri" w:hAnsi="Calibri" w:cs="Calibri"/>
        </w:rPr>
        <w:t>Plac budowy i jego zaplecze zorganizować z uwzględnieniem zasady minimalizacji zajęcia terenu i przekształcenia jego powierzchni.</w:t>
      </w:r>
    </w:p>
    <w:p w14:paraId="1FE0A5EA" w14:textId="77840751" w:rsidR="005C7629" w:rsidRDefault="005C7629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BE4081">
        <w:rPr>
          <w:rFonts w:ascii="Calibri" w:hAnsi="Calibri" w:cs="Calibri"/>
        </w:rPr>
        <w:t>2.</w:t>
      </w:r>
      <w:r>
        <w:rPr>
          <w:rFonts w:ascii="Calibri" w:hAnsi="Calibri" w:cs="Calibri"/>
        </w:rPr>
        <w:t>Plac budowy wyposażyć w sorbenty, właściwe w zakresie ilości i rodzaju do potencjalnego zagrożenia, mogącego wystąpić w następstwie sytuacji awaryjnych.</w:t>
      </w:r>
    </w:p>
    <w:p w14:paraId="774E309A" w14:textId="42ED1B2C" w:rsidR="005C7629" w:rsidRDefault="005C7629" w:rsidP="003014C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BE4081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W czasie prowadzenia robót budowlanych należy prowadzić stały monitoring stanu technicznego sprzętu budowlanego </w:t>
      </w:r>
      <w:r w:rsidR="00E842E4">
        <w:rPr>
          <w:rFonts w:ascii="Calibri" w:hAnsi="Calibri" w:cs="Calibri"/>
        </w:rPr>
        <w:t>i transportowego oraz przypadków wystąpienia zanieczyszczenia gruntu i neutralizację miejsc mogących powodować ewentualne zagrożenie dla środowiska gruntowo-wodnego.</w:t>
      </w:r>
    </w:p>
    <w:p w14:paraId="168A7242" w14:textId="41004858" w:rsidR="00BE4081" w:rsidRDefault="00254A62" w:rsidP="00BE4081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BE4081">
        <w:rPr>
          <w:rFonts w:ascii="Calibri" w:hAnsi="Calibri" w:cs="Calibri"/>
        </w:rPr>
        <w:t>4.</w:t>
      </w:r>
      <w:r>
        <w:rPr>
          <w:rFonts w:ascii="Calibri" w:hAnsi="Calibri" w:cs="Calibri"/>
        </w:rPr>
        <w:t>Na etapie użytkowania domów: pobór wody realizować z wodociągu gminnego</w:t>
      </w:r>
      <w:r w:rsidR="00BE4081">
        <w:rPr>
          <w:rFonts w:ascii="Calibri" w:hAnsi="Calibri" w:cs="Calibri"/>
        </w:rPr>
        <w:t>.</w:t>
      </w:r>
    </w:p>
    <w:p w14:paraId="024DDD7D" w14:textId="77777777" w:rsidR="00BE4081" w:rsidRDefault="00BE4081" w:rsidP="00BE4081">
      <w:pPr>
        <w:pStyle w:val="Bezodstpw"/>
        <w:spacing w:line="360" w:lineRule="auto"/>
        <w:jc w:val="both"/>
        <w:rPr>
          <w:rFonts w:ascii="Calibri" w:hAnsi="Calibri" w:cs="Calibri"/>
        </w:rPr>
      </w:pPr>
    </w:p>
    <w:p w14:paraId="7DCF21E2" w14:textId="01DD3F34" w:rsidR="000F796C" w:rsidRPr="00AD672F" w:rsidRDefault="00BE4081" w:rsidP="00BE4081">
      <w:pPr>
        <w:pStyle w:val="Bezodstpw"/>
        <w:spacing w:line="360" w:lineRule="auto"/>
        <w:jc w:val="both"/>
        <w:rPr>
          <w:rFonts w:ascii="Calibri" w:hAnsi="Calibri" w:cs="Calibri"/>
        </w:rPr>
      </w:pPr>
      <w:r w:rsidRPr="00BE4081">
        <w:rPr>
          <w:rFonts w:ascii="Calibri" w:hAnsi="Calibri" w:cs="Calibri"/>
          <w:b/>
          <w:bCs/>
        </w:rPr>
        <w:t>II.</w:t>
      </w:r>
      <w:r>
        <w:rPr>
          <w:rFonts w:ascii="Calibri" w:hAnsi="Calibri" w:cs="Calibri"/>
        </w:rPr>
        <w:t xml:space="preserve">  </w:t>
      </w:r>
      <w:r w:rsidR="000F796C" w:rsidRPr="00AD672F">
        <w:rPr>
          <w:rFonts w:ascii="Calibri" w:hAnsi="Calibri" w:cs="Calibri"/>
          <w:b/>
        </w:rPr>
        <w:t>Integralną częścią decyzji jest załącznik stanowiący charakterystykę przedsięwzięcia.</w:t>
      </w:r>
    </w:p>
    <w:p w14:paraId="15978001" w14:textId="77777777" w:rsidR="00C45E27" w:rsidRDefault="00C45E27">
      <w:pPr>
        <w:rPr>
          <w:rFonts w:ascii="Calibri" w:hAnsi="Calibri" w:cs="Calibri"/>
        </w:rPr>
      </w:pPr>
    </w:p>
    <w:p w14:paraId="49D95793" w14:textId="77777777" w:rsidR="00BE4081" w:rsidRDefault="00BE4081">
      <w:pPr>
        <w:rPr>
          <w:rFonts w:ascii="Calibri" w:hAnsi="Calibri" w:cs="Calibri"/>
        </w:rPr>
      </w:pPr>
    </w:p>
    <w:p w14:paraId="5B5AB114" w14:textId="79C0C201" w:rsidR="00C45E27" w:rsidRDefault="00C45E27" w:rsidP="000B35F1">
      <w:pPr>
        <w:spacing w:line="251" w:lineRule="auto"/>
        <w:jc w:val="center"/>
        <w:rPr>
          <w:rFonts w:eastAsia="Times New Roman" w:cstheme="minorHAnsi"/>
          <w:b/>
          <w:sz w:val="24"/>
        </w:rPr>
      </w:pPr>
      <w:r w:rsidRPr="00C45E27">
        <w:rPr>
          <w:rFonts w:eastAsia="Times New Roman" w:cstheme="minorHAnsi"/>
          <w:b/>
          <w:sz w:val="24"/>
        </w:rPr>
        <w:t>U Z A S A D N I E N I E</w:t>
      </w:r>
    </w:p>
    <w:p w14:paraId="32C72923" w14:textId="3203A390" w:rsidR="00C45E27" w:rsidRPr="00CF3617" w:rsidRDefault="00CF3617" w:rsidP="00CF3617">
      <w:pPr>
        <w:spacing w:after="0" w:line="360" w:lineRule="auto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</w:rPr>
        <w:t xml:space="preserve">         </w:t>
      </w:r>
      <w:r w:rsidR="00C45E27" w:rsidRPr="00CF3617">
        <w:rPr>
          <w:rFonts w:eastAsia="Times New Roman" w:cstheme="minorHAnsi"/>
          <w:sz w:val="24"/>
        </w:rPr>
        <w:t xml:space="preserve">Dnia </w:t>
      </w:r>
      <w:r w:rsidR="000A0333" w:rsidRPr="00CF3617">
        <w:rPr>
          <w:rFonts w:eastAsia="Times New Roman" w:cstheme="minorHAnsi"/>
          <w:sz w:val="24"/>
        </w:rPr>
        <w:t>06.05.2025r.</w:t>
      </w:r>
      <w:r w:rsidR="007B1A49">
        <w:rPr>
          <w:rFonts w:eastAsia="Times New Roman" w:cstheme="minorHAnsi"/>
          <w:sz w:val="24"/>
        </w:rPr>
        <w:t xml:space="preserve"> </w:t>
      </w:r>
      <w:r w:rsidR="00C45E27" w:rsidRPr="00CF3617">
        <w:rPr>
          <w:rFonts w:eastAsia="Times New Roman" w:cstheme="minorHAnsi"/>
          <w:sz w:val="24"/>
        </w:rPr>
        <w:t xml:space="preserve">na wniosek Inwestora - </w:t>
      </w:r>
      <w:r w:rsidR="000A0333" w:rsidRPr="000A0333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>Pana Andrzeja Grabowskiego</w:t>
      </w:r>
      <w:r w:rsidR="000A0333" w:rsidRPr="00CF3617">
        <w:rPr>
          <w:rFonts w:eastAsia="Lucida Sans Unicode" w:cstheme="minorHAnsi"/>
          <w:bCs/>
          <w:kern w:val="3"/>
          <w:sz w:val="24"/>
          <w:szCs w:val="24"/>
          <w:lang w:eastAsia="pl-PL"/>
          <w14:ligatures w14:val="none"/>
        </w:rPr>
        <w:t xml:space="preserve">, </w:t>
      </w:r>
      <w:r w:rsidR="000A0333" w:rsidRPr="000A0333">
        <w:rPr>
          <w:rFonts w:eastAsia="Lucida Sans Unicode" w:cstheme="minorHAnsi"/>
          <w:kern w:val="3"/>
          <w:sz w:val="24"/>
          <w:szCs w:val="24"/>
          <w:lang w:eastAsia="pl-PL"/>
          <w14:ligatures w14:val="none"/>
        </w:rPr>
        <w:t>z dnia 04.05.2025r. (data wpływu 06.05.2025r.)</w:t>
      </w:r>
      <w:r w:rsidR="00C45E27" w:rsidRPr="00CF3617">
        <w:rPr>
          <w:rFonts w:eastAsia="Times New Roman" w:cstheme="minorHAnsi"/>
          <w:sz w:val="24"/>
        </w:rPr>
        <w:t xml:space="preserve"> zostało wszczęte postępowanie w sprawie wydania decyzji </w:t>
      </w:r>
      <w:r>
        <w:rPr>
          <w:rFonts w:eastAsia="Times New Roman" w:cstheme="minorHAnsi"/>
          <w:sz w:val="24"/>
        </w:rPr>
        <w:t xml:space="preserve"> </w:t>
      </w:r>
      <w:r w:rsidR="00C45E27" w:rsidRPr="00CF3617">
        <w:rPr>
          <w:rFonts w:eastAsia="Times New Roman" w:cstheme="minorHAnsi"/>
          <w:sz w:val="24"/>
        </w:rPr>
        <w:t>o środowiskowych uwarunkowaniach dla przedsięwzięcia, pn.:</w:t>
      </w:r>
      <w:r>
        <w:rPr>
          <w:rFonts w:eastAsia="Times New Roman" w:cstheme="minorHAnsi"/>
          <w:sz w:val="24"/>
        </w:rPr>
        <w:t xml:space="preserve"> </w:t>
      </w:r>
      <w:bookmarkStart w:id="3" w:name="_Hlk210727957"/>
      <w:r w:rsidRPr="00CF3617">
        <w:rPr>
          <w:rFonts w:eastAsia="Lucida Sans Unicode" w:cstheme="minorHAnsi"/>
          <w:b/>
          <w:bCs/>
          <w:kern w:val="3"/>
          <w:sz w:val="24"/>
          <w:szCs w:val="24"/>
          <w:lang w:eastAsia="pl-PL"/>
          <w14:ligatures w14:val="none"/>
        </w:rPr>
        <w:t>„Budowa budynków mieszkalnych jednorodzinnych wraz z towarzyszącą infrastrukturą, na działce oznaczonej numerem geodezyjnym 30, 33/6, 31/2, 32/2 obręb Wacławów’’</w:t>
      </w:r>
      <w:bookmarkEnd w:id="3"/>
      <w:r>
        <w:rPr>
          <w:rFonts w:eastAsia="Lucida Sans Unicode" w:cstheme="minorHAnsi"/>
          <w:b/>
          <w:bCs/>
          <w:kern w:val="3"/>
          <w:sz w:val="24"/>
          <w:szCs w:val="24"/>
          <w:lang w:eastAsia="pl-PL"/>
          <w14:ligatures w14:val="none"/>
        </w:rPr>
        <w:t>.</w:t>
      </w:r>
    </w:p>
    <w:p w14:paraId="706B6667" w14:textId="117EC4F5" w:rsidR="00C45E27" w:rsidRPr="00C45E27" w:rsidRDefault="00C45E27" w:rsidP="000B35F1">
      <w:pPr>
        <w:spacing w:after="0" w:line="360" w:lineRule="auto"/>
        <w:ind w:firstLine="709"/>
        <w:jc w:val="both"/>
        <w:rPr>
          <w:rFonts w:cstheme="minorHAnsi"/>
        </w:rPr>
      </w:pPr>
      <w:r w:rsidRPr="00C45E27">
        <w:rPr>
          <w:rFonts w:eastAsia="Times New Roman" w:cstheme="minorHAnsi"/>
          <w:sz w:val="24"/>
        </w:rPr>
        <w:t xml:space="preserve">W niniejszym postępowaniu ustalono, że liczba stron przekracza 10 i zgodnie                               </w:t>
      </w:r>
      <w:r w:rsidRPr="000B35F1">
        <w:rPr>
          <w:rFonts w:eastAsia="Times New Roman" w:cstheme="minorHAnsi"/>
          <w:sz w:val="24"/>
        </w:rPr>
        <w:t xml:space="preserve">z art. 74 ust. 3 ustawy </w:t>
      </w:r>
      <w:proofErr w:type="spellStart"/>
      <w:r w:rsidRPr="000B35F1">
        <w:rPr>
          <w:rFonts w:eastAsia="Times New Roman" w:cstheme="minorHAnsi"/>
          <w:sz w:val="24"/>
        </w:rPr>
        <w:t>ooś</w:t>
      </w:r>
      <w:proofErr w:type="spellEnd"/>
      <w:r w:rsidRPr="000B35F1">
        <w:rPr>
          <w:rFonts w:eastAsia="Times New Roman" w:cstheme="minorHAnsi"/>
          <w:sz w:val="24"/>
        </w:rPr>
        <w:t> oraz art. 49 kpa tut. organ pismem PC.6220.</w:t>
      </w:r>
      <w:r w:rsidR="00CF3617">
        <w:rPr>
          <w:rFonts w:eastAsia="Times New Roman" w:cstheme="minorHAnsi"/>
          <w:sz w:val="24"/>
        </w:rPr>
        <w:t>2</w:t>
      </w:r>
      <w:r w:rsidRPr="000B35F1">
        <w:rPr>
          <w:rFonts w:eastAsia="Times New Roman" w:cstheme="minorHAnsi"/>
          <w:sz w:val="24"/>
        </w:rPr>
        <w:t>.202</w:t>
      </w:r>
      <w:r w:rsidR="00CF3617">
        <w:rPr>
          <w:rFonts w:eastAsia="Times New Roman" w:cstheme="minorHAnsi"/>
          <w:sz w:val="24"/>
        </w:rPr>
        <w:t>5</w:t>
      </w:r>
      <w:r w:rsidRPr="000B35F1">
        <w:rPr>
          <w:rFonts w:eastAsia="Times New Roman" w:cstheme="minorHAnsi"/>
          <w:sz w:val="24"/>
        </w:rPr>
        <w:t xml:space="preserve"> z dnia</w:t>
      </w:r>
      <w:r w:rsidRPr="00C45E27">
        <w:rPr>
          <w:rFonts w:eastAsia="Times New Roman" w:cstheme="minorHAnsi"/>
          <w:sz w:val="24"/>
        </w:rPr>
        <w:t xml:space="preserve"> </w:t>
      </w:r>
      <w:r>
        <w:rPr>
          <w:rFonts w:eastAsia="Times New Roman" w:cstheme="minorHAnsi"/>
          <w:sz w:val="24"/>
        </w:rPr>
        <w:t>1</w:t>
      </w:r>
      <w:r w:rsidR="00CF3617">
        <w:rPr>
          <w:rFonts w:eastAsia="Times New Roman" w:cstheme="minorHAnsi"/>
          <w:sz w:val="24"/>
        </w:rPr>
        <w:t>5</w:t>
      </w:r>
      <w:r w:rsidRPr="00C45E27">
        <w:rPr>
          <w:rFonts w:eastAsia="Times New Roman" w:cstheme="minorHAnsi"/>
          <w:sz w:val="24"/>
        </w:rPr>
        <w:t>.</w:t>
      </w:r>
      <w:r w:rsidR="00CF3617">
        <w:rPr>
          <w:rFonts w:eastAsia="Times New Roman" w:cstheme="minorHAnsi"/>
          <w:sz w:val="24"/>
        </w:rPr>
        <w:t>05</w:t>
      </w:r>
      <w:r w:rsidRPr="00C45E27">
        <w:rPr>
          <w:rFonts w:eastAsia="Times New Roman" w:cstheme="minorHAnsi"/>
          <w:sz w:val="24"/>
        </w:rPr>
        <w:t>.202</w:t>
      </w:r>
      <w:r w:rsidR="00CF3617">
        <w:rPr>
          <w:rFonts w:eastAsia="Times New Roman" w:cstheme="minorHAnsi"/>
          <w:sz w:val="24"/>
        </w:rPr>
        <w:t>5</w:t>
      </w:r>
      <w:r w:rsidRPr="00C45E27">
        <w:rPr>
          <w:rFonts w:eastAsia="Times New Roman" w:cstheme="minorHAnsi"/>
          <w:sz w:val="24"/>
        </w:rPr>
        <w:t xml:space="preserve">r. poinformował strony o wszczętym postępowaniu administracyjnym poprzez publiczne obwieszczenie, jednocześnie informując o możliwości zapoznania się                                     </w:t>
      </w:r>
      <w:r w:rsidR="004D3302">
        <w:rPr>
          <w:rFonts w:eastAsia="Times New Roman" w:cstheme="minorHAnsi"/>
          <w:sz w:val="24"/>
        </w:rPr>
        <w:t xml:space="preserve">z aktami sprawy oraz </w:t>
      </w:r>
      <w:r w:rsidRPr="00C45E27">
        <w:rPr>
          <w:rFonts w:eastAsia="Times New Roman" w:cstheme="minorHAnsi"/>
          <w:sz w:val="24"/>
        </w:rPr>
        <w:t>o uprawnieniach wszystkich stron tego postępowania do czynnego w nim udziału w każdym jego stadium oraz o możliwości uzyskania wyjaśnień  w przedmiotowej sprawie.</w:t>
      </w:r>
    </w:p>
    <w:p w14:paraId="353053FF" w14:textId="5A8D9EA2" w:rsidR="00C45E27" w:rsidRPr="004D5DDE" w:rsidRDefault="00C45E27" w:rsidP="000B35F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D5DDE">
        <w:rPr>
          <w:rFonts w:eastAsia="Times New Roman" w:cstheme="minorHAnsi"/>
          <w:sz w:val="24"/>
          <w:szCs w:val="24"/>
        </w:rPr>
        <w:t xml:space="preserve">            Po zapoznaniu się ze złożonym wnioskiem i kartą informacyjną przedsięwzięcia organ stwierdził za zasadne zakwalifikowanie przedmiotowego przedsięwzięcia do przedsięwzięcia wymienionego w</w:t>
      </w:r>
      <w:r w:rsidR="004D5DDE" w:rsidRPr="004D5DDE">
        <w:rPr>
          <w:sz w:val="24"/>
          <w:szCs w:val="24"/>
          <w:shd w:val="clear" w:color="auto" w:fill="FFFFFF"/>
        </w:rPr>
        <w:t xml:space="preserve"> </w:t>
      </w:r>
      <w:r w:rsidR="004D5DDE" w:rsidRPr="004D5DDE">
        <w:rPr>
          <w:sz w:val="24"/>
          <w:szCs w:val="24"/>
        </w:rPr>
        <w:t xml:space="preserve">§ 3 ust. 1 pkt. 55 lit. b </w:t>
      </w:r>
      <w:proofErr w:type="spellStart"/>
      <w:r w:rsidR="004D5DDE" w:rsidRPr="004D5DDE">
        <w:rPr>
          <w:sz w:val="24"/>
          <w:szCs w:val="24"/>
        </w:rPr>
        <w:t>tiret</w:t>
      </w:r>
      <w:proofErr w:type="spellEnd"/>
      <w:r w:rsidR="004D5DDE" w:rsidRPr="004D5DDE">
        <w:rPr>
          <w:sz w:val="24"/>
          <w:szCs w:val="24"/>
        </w:rPr>
        <w:t xml:space="preserve"> </w:t>
      </w:r>
      <w:r w:rsidR="00BE4081">
        <w:rPr>
          <w:sz w:val="24"/>
          <w:szCs w:val="24"/>
        </w:rPr>
        <w:t xml:space="preserve"> drugi </w:t>
      </w:r>
      <w:r w:rsidR="004D5DDE" w:rsidRPr="004D5DDE">
        <w:rPr>
          <w:sz w:val="24"/>
          <w:szCs w:val="24"/>
        </w:rPr>
        <w:t>rozporządzenia Rady Ministrów z dnia</w:t>
      </w:r>
      <w:r w:rsidR="00BE4081">
        <w:rPr>
          <w:sz w:val="24"/>
          <w:szCs w:val="24"/>
        </w:rPr>
        <w:t xml:space="preserve">                   </w:t>
      </w:r>
      <w:r w:rsidR="004D5DDE" w:rsidRPr="004D5DDE">
        <w:rPr>
          <w:sz w:val="24"/>
          <w:szCs w:val="24"/>
        </w:rPr>
        <w:t xml:space="preserve"> </w:t>
      </w:r>
      <w:r w:rsidR="004D5DDE" w:rsidRPr="004D5DDE">
        <w:rPr>
          <w:color w:val="000000"/>
          <w:sz w:val="24"/>
          <w:szCs w:val="24"/>
        </w:rPr>
        <w:t xml:space="preserve">10 września </w:t>
      </w:r>
      <w:r w:rsidR="004D5DDE" w:rsidRPr="004D5DDE">
        <w:rPr>
          <w:sz w:val="24"/>
          <w:szCs w:val="24"/>
        </w:rPr>
        <w:t xml:space="preserve">2019 r. w sprawie przedsięwzięć mogących znacząco oddziaływać na środowisko </w:t>
      </w:r>
      <w:r w:rsidR="004D5DDE" w:rsidRPr="004D5DDE">
        <w:rPr>
          <w:color w:val="000000"/>
          <w:sz w:val="24"/>
          <w:szCs w:val="24"/>
        </w:rPr>
        <w:t xml:space="preserve">(Dz. U. z 2019 r., poz. 1839 ze zm.) </w:t>
      </w:r>
      <w:r w:rsidRPr="004D5DDE">
        <w:rPr>
          <w:rFonts w:eastAsia="Times New Roman" w:cstheme="minorHAnsi"/>
          <w:sz w:val="24"/>
          <w:szCs w:val="24"/>
        </w:rPr>
        <w:t xml:space="preserve"> </w:t>
      </w:r>
    </w:p>
    <w:p w14:paraId="6D444080" w14:textId="55779E47" w:rsidR="00C45E27" w:rsidRPr="00C45E27" w:rsidRDefault="00C45E27" w:rsidP="000B35F1">
      <w:pPr>
        <w:spacing w:after="0" w:line="360" w:lineRule="auto"/>
        <w:ind w:firstLine="709"/>
        <w:jc w:val="both"/>
        <w:rPr>
          <w:rFonts w:cstheme="minorHAnsi"/>
        </w:rPr>
      </w:pPr>
      <w:r w:rsidRPr="00C45E27">
        <w:rPr>
          <w:rFonts w:eastAsia="Times New Roman" w:cstheme="minorHAnsi"/>
          <w:sz w:val="24"/>
          <w:shd w:val="clear" w:color="auto" w:fill="FFFFFF"/>
        </w:rPr>
        <w:t xml:space="preserve">Stosownie do zapisu art. 64 ust. 1 pkt 1, pkt 2, pkt 4, w związku z art. 63 ust. 1 ustawy z dnia 3 października 2008 r. o udostępnianiu informacji o środowisku i jego ochronie, udziale społeczeństwa w ochronie środowiska oraz ocenach oddziaływania na środowisko </w:t>
      </w:r>
      <w:r w:rsidR="005A24F4">
        <w:rPr>
          <w:rFonts w:eastAsia="Times New Roman" w:cstheme="minorHAnsi"/>
          <w:sz w:val="24"/>
          <w:shd w:val="clear" w:color="auto" w:fill="FFFFFF"/>
        </w:rPr>
        <w:t xml:space="preserve">                               </w:t>
      </w:r>
      <w:r w:rsidRPr="00C45E27">
        <w:rPr>
          <w:rFonts w:eastAsia="Times New Roman" w:cstheme="minorHAnsi"/>
          <w:sz w:val="24"/>
          <w:shd w:val="clear" w:color="auto" w:fill="FFFFFF"/>
        </w:rPr>
        <w:t>(Dz. U. z 202</w:t>
      </w:r>
      <w:r w:rsidR="005A24F4">
        <w:rPr>
          <w:rFonts w:eastAsia="Times New Roman" w:cstheme="minorHAnsi"/>
          <w:sz w:val="24"/>
          <w:shd w:val="clear" w:color="auto" w:fill="FFFFFF"/>
        </w:rPr>
        <w:t>4</w:t>
      </w:r>
      <w:r w:rsidRPr="00C45E27">
        <w:rPr>
          <w:rFonts w:eastAsia="Times New Roman" w:cstheme="minorHAnsi"/>
          <w:sz w:val="24"/>
          <w:shd w:val="clear" w:color="auto" w:fill="FFFFFF"/>
        </w:rPr>
        <w:t xml:space="preserve"> r. poz. 1</w:t>
      </w:r>
      <w:r w:rsidR="005A24F4">
        <w:rPr>
          <w:rFonts w:eastAsia="Times New Roman" w:cstheme="minorHAnsi"/>
          <w:sz w:val="24"/>
          <w:shd w:val="clear" w:color="auto" w:fill="FFFFFF"/>
        </w:rPr>
        <w:t>112</w:t>
      </w:r>
      <w:r w:rsidRPr="00C45E27">
        <w:rPr>
          <w:rFonts w:eastAsia="Times New Roman" w:cstheme="minorHAnsi"/>
          <w:sz w:val="24"/>
          <w:shd w:val="clear" w:color="auto" w:fill="FFFFFF"/>
        </w:rPr>
        <w:t xml:space="preserve"> ze zm.), oraz w związku z § 3 ust. 1 pkt. </w:t>
      </w:r>
      <w:r w:rsidR="00BE4081">
        <w:rPr>
          <w:rFonts w:eastAsia="Times New Roman" w:cstheme="minorHAnsi"/>
          <w:sz w:val="24"/>
          <w:shd w:val="clear" w:color="auto" w:fill="FFFFFF"/>
        </w:rPr>
        <w:t xml:space="preserve">55 lit b </w:t>
      </w:r>
      <w:proofErr w:type="spellStart"/>
      <w:r w:rsidR="00BE4081">
        <w:rPr>
          <w:rFonts w:eastAsia="Times New Roman" w:cstheme="minorHAnsi"/>
          <w:sz w:val="24"/>
          <w:shd w:val="clear" w:color="auto" w:fill="FFFFFF"/>
        </w:rPr>
        <w:t>tiret</w:t>
      </w:r>
      <w:proofErr w:type="spellEnd"/>
      <w:r w:rsidR="00BE4081">
        <w:rPr>
          <w:rFonts w:eastAsia="Times New Roman" w:cstheme="minorHAnsi"/>
          <w:sz w:val="24"/>
          <w:shd w:val="clear" w:color="auto" w:fill="FFFFFF"/>
        </w:rPr>
        <w:t xml:space="preserve"> drugi </w:t>
      </w:r>
      <w:r w:rsidRPr="00C45E27">
        <w:rPr>
          <w:rFonts w:eastAsia="Times New Roman" w:cstheme="minorHAnsi"/>
          <w:sz w:val="24"/>
          <w:shd w:val="clear" w:color="auto" w:fill="FFFFFF"/>
        </w:rPr>
        <w:t xml:space="preserve"> rozporządzenia Rady Ministrów z dnia 10 września 2019 r. w sprawie przedsięwzięć mogących znacząco oddziaływać na środowisko (Dz.U. z 2019 r., poz. 1839</w:t>
      </w:r>
      <w:r w:rsidR="005A24F4">
        <w:rPr>
          <w:rFonts w:eastAsia="Times New Roman" w:cstheme="minorHAnsi"/>
          <w:sz w:val="24"/>
          <w:shd w:val="clear" w:color="auto" w:fill="FFFFFF"/>
        </w:rPr>
        <w:t xml:space="preserve"> </w:t>
      </w:r>
      <w:r w:rsidR="005A24F4" w:rsidRPr="00BE2448">
        <w:rPr>
          <w:rFonts w:eastAsia="Times New Roman" w:cstheme="minorHAnsi"/>
          <w:color w:val="000000" w:themeColor="text1"/>
          <w:sz w:val="24"/>
          <w:shd w:val="clear" w:color="auto" w:fill="FFFFFF"/>
        </w:rPr>
        <w:t>ze zm.</w:t>
      </w:r>
      <w:r w:rsidRPr="00BE2448">
        <w:rPr>
          <w:rFonts w:eastAsia="Times New Roman" w:cstheme="minorHAnsi"/>
          <w:color w:val="000000" w:themeColor="text1"/>
          <w:sz w:val="24"/>
          <w:shd w:val="clear" w:color="auto" w:fill="FFFFFF"/>
        </w:rPr>
        <w:t xml:space="preserve">), </w:t>
      </w:r>
      <w:r w:rsidRPr="00C45E27">
        <w:rPr>
          <w:rFonts w:eastAsia="Times New Roman" w:cstheme="minorHAnsi"/>
          <w:sz w:val="24"/>
          <w:shd w:val="clear" w:color="auto" w:fill="FFFFFF"/>
        </w:rPr>
        <w:t xml:space="preserve">postanowienie </w:t>
      </w:r>
      <w:r w:rsidR="00BE4081">
        <w:rPr>
          <w:rFonts w:eastAsia="Times New Roman" w:cstheme="minorHAnsi"/>
          <w:sz w:val="24"/>
          <w:shd w:val="clear" w:color="auto" w:fill="FFFFFF"/>
        </w:rPr>
        <w:t xml:space="preserve">                         </w:t>
      </w:r>
      <w:r w:rsidRPr="00C45E27">
        <w:rPr>
          <w:rFonts w:eastAsia="Times New Roman" w:cstheme="minorHAnsi"/>
          <w:sz w:val="24"/>
          <w:shd w:val="clear" w:color="auto" w:fill="FFFFFF"/>
        </w:rPr>
        <w:t>o obowiązku przeprowadzenia oceny oddziaływania przedsięwzięcia na środowisko oraz decyzję  o środowiskowych uwarunkowaniach wydaje się po zasięgnięciu opinii regionalnego dyrektora ochrony środowiska, państwowego powiatowego inspektora sanitarnego, organu właściwego do wydania oceny wodnoprawnej.</w:t>
      </w:r>
    </w:p>
    <w:p w14:paraId="27EABEF0" w14:textId="2FBC5B25" w:rsidR="00C45E27" w:rsidRPr="00C45E27" w:rsidRDefault="00C45E27" w:rsidP="000B35F1">
      <w:pPr>
        <w:spacing w:after="0" w:line="360" w:lineRule="auto"/>
        <w:ind w:firstLine="709"/>
        <w:jc w:val="both"/>
        <w:rPr>
          <w:rFonts w:cstheme="minorHAnsi"/>
        </w:rPr>
      </w:pPr>
      <w:r w:rsidRPr="00C45E27">
        <w:rPr>
          <w:rFonts w:eastAsia="Times New Roman" w:cstheme="minorHAnsi"/>
          <w:sz w:val="24"/>
        </w:rPr>
        <w:t xml:space="preserve">W związku z powyższym o takie opinie wystąpiono pismami z dnia </w:t>
      </w:r>
      <w:r w:rsidR="005A24F4">
        <w:rPr>
          <w:rFonts w:eastAsia="Times New Roman" w:cstheme="minorHAnsi"/>
          <w:sz w:val="24"/>
        </w:rPr>
        <w:t>1</w:t>
      </w:r>
      <w:r w:rsidR="00944AFC">
        <w:rPr>
          <w:rFonts w:eastAsia="Times New Roman" w:cstheme="minorHAnsi"/>
          <w:sz w:val="24"/>
        </w:rPr>
        <w:t>5</w:t>
      </w:r>
      <w:r w:rsidRPr="00C45E27">
        <w:rPr>
          <w:rFonts w:eastAsia="Times New Roman" w:cstheme="minorHAnsi"/>
          <w:sz w:val="24"/>
        </w:rPr>
        <w:t>.</w:t>
      </w:r>
      <w:r w:rsidR="00944AFC">
        <w:rPr>
          <w:rFonts w:eastAsia="Times New Roman" w:cstheme="minorHAnsi"/>
          <w:sz w:val="24"/>
        </w:rPr>
        <w:t>05</w:t>
      </w:r>
      <w:r w:rsidRPr="00C45E27">
        <w:rPr>
          <w:rFonts w:eastAsia="Times New Roman" w:cstheme="minorHAnsi"/>
          <w:sz w:val="24"/>
        </w:rPr>
        <w:t>.202</w:t>
      </w:r>
      <w:r w:rsidR="00944AFC">
        <w:rPr>
          <w:rFonts w:eastAsia="Times New Roman" w:cstheme="minorHAnsi"/>
          <w:sz w:val="24"/>
        </w:rPr>
        <w:t>5</w:t>
      </w:r>
      <w:r w:rsidRPr="00C45E27">
        <w:rPr>
          <w:rFonts w:eastAsia="Times New Roman" w:cstheme="minorHAnsi"/>
          <w:sz w:val="24"/>
        </w:rPr>
        <w:t>r.                      do Regionalnego Dyrektora Ochrony Środowiska w Poznaniu, Państwowego Powiatowego Inspektora Sanitarnego w Słupcy oraz Państwowego Gospodarstwa Wodnego Wody Polskie Zarząd Zlewni w Kole.</w:t>
      </w:r>
    </w:p>
    <w:p w14:paraId="3941C147" w14:textId="622CFC18" w:rsidR="005A24F4" w:rsidRPr="00944AFC" w:rsidRDefault="000B35F1" w:rsidP="00944AFC">
      <w:pPr>
        <w:pStyle w:val="Akapitzlist"/>
        <w:shd w:val="clear" w:color="auto" w:fill="FFFFFF"/>
        <w:spacing w:line="360" w:lineRule="auto"/>
        <w:ind w:left="142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</w:t>
      </w:r>
      <w:r w:rsidR="00C45E27" w:rsidRPr="00C45E27">
        <w:rPr>
          <w:rFonts w:eastAsia="Times New Roman" w:cstheme="minorHAnsi"/>
        </w:rPr>
        <w:t xml:space="preserve">Państwowy Powiatowy Inspektor Sanitarny w Słupcy w opinii znak: </w:t>
      </w:r>
      <w:r>
        <w:rPr>
          <w:rFonts w:eastAsia="Times New Roman" w:cstheme="minorHAnsi"/>
        </w:rPr>
        <w:t xml:space="preserve">                                                 </w:t>
      </w:r>
      <w:r w:rsidR="00C45E27" w:rsidRPr="00C45E27">
        <w:rPr>
          <w:rFonts w:eastAsia="Times New Roman" w:cstheme="minorHAnsi"/>
        </w:rPr>
        <w:t xml:space="preserve"> ON-NS.9011.</w:t>
      </w:r>
      <w:r w:rsidR="00944AFC">
        <w:rPr>
          <w:rFonts w:eastAsia="Times New Roman" w:cstheme="minorHAnsi"/>
        </w:rPr>
        <w:t>204.2025</w:t>
      </w:r>
      <w:r>
        <w:rPr>
          <w:rFonts w:eastAsia="Times New Roman" w:cstheme="minorHAnsi"/>
        </w:rPr>
        <w:t xml:space="preserve"> </w:t>
      </w:r>
      <w:r w:rsidR="00C45E27" w:rsidRPr="00C45E27">
        <w:rPr>
          <w:rFonts w:eastAsia="Times New Roman" w:cstheme="minorHAnsi"/>
        </w:rPr>
        <w:t xml:space="preserve">z dnia </w:t>
      </w:r>
      <w:r w:rsidR="00944AFC">
        <w:rPr>
          <w:rFonts w:eastAsia="Times New Roman" w:cstheme="minorHAnsi"/>
        </w:rPr>
        <w:t>06.06.2025</w:t>
      </w:r>
      <w:r w:rsidR="00C45E27" w:rsidRPr="00C45E27">
        <w:rPr>
          <w:rFonts w:eastAsia="Times New Roman" w:cstheme="minorHAnsi"/>
        </w:rPr>
        <w:t>r. stwierdził, że przeprowadzenie oceny oddziaływania na środowisko</w:t>
      </w:r>
      <w:r w:rsidR="005A24F4">
        <w:rPr>
          <w:rFonts w:eastAsia="Times New Roman" w:cstheme="minorHAnsi"/>
        </w:rPr>
        <w:t xml:space="preserve"> </w:t>
      </w:r>
      <w:r w:rsidR="00C45E27" w:rsidRPr="00C45E27">
        <w:rPr>
          <w:rFonts w:eastAsia="Times New Roman" w:cstheme="minorHAnsi"/>
        </w:rPr>
        <w:t xml:space="preserve">i sporządzenie raportu o oddziaływaniu na środowisko dla planowanego przedsięwzięcia pn.: </w:t>
      </w:r>
      <w:r w:rsidR="00944AFC" w:rsidRPr="00944AFC">
        <w:rPr>
          <w:rFonts w:eastAsia="Lucida Sans Unicode" w:cstheme="minorHAnsi"/>
          <w:lang w:eastAsia="pl-PL"/>
          <w14:ligatures w14:val="none"/>
        </w:rPr>
        <w:t>„Budowa budynków mieszkalnych jednorodzinnych wraz z towarzyszącą infrastrukturą, na działce oznaczonej numerem geodezyjnym 30, 33/6, 31/2, 32/2 obręb Wacławów’’</w:t>
      </w:r>
      <w:r w:rsidR="00944AFC">
        <w:rPr>
          <w:rFonts w:eastAsia="Lucida Sans Unicode" w:cstheme="minorHAnsi"/>
          <w:lang w:eastAsia="pl-PL"/>
          <w14:ligatures w14:val="none"/>
        </w:rPr>
        <w:t xml:space="preserve"> </w:t>
      </w:r>
      <w:r w:rsidR="005A24F4" w:rsidRPr="00944AFC">
        <w:rPr>
          <w:rFonts w:ascii="Calibri" w:eastAsia="Lucida Sans Unicode" w:hAnsi="Calibri" w:cs="Calibri"/>
          <w:lang w:eastAsia="pl-PL"/>
          <w14:ligatures w14:val="none"/>
        </w:rPr>
        <w:t>nie jest wymagane.</w:t>
      </w:r>
    </w:p>
    <w:p w14:paraId="21458626" w14:textId="34F66F6C" w:rsidR="00C45E27" w:rsidRDefault="005A24F4" w:rsidP="000B35F1">
      <w:pPr>
        <w:spacing w:after="0" w:line="360" w:lineRule="auto"/>
        <w:ind w:right="14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sz w:val="24"/>
        </w:rPr>
        <w:t xml:space="preserve">          </w:t>
      </w:r>
      <w:r w:rsidR="00C45E27" w:rsidRPr="00C45E27">
        <w:rPr>
          <w:rFonts w:eastAsia="Times New Roman" w:cstheme="minorHAnsi"/>
          <w:color w:val="000000"/>
          <w:sz w:val="24"/>
        </w:rPr>
        <w:t>Przedłożona karta informacyjna przedsięwzięcia stanowiła podstawę dla Państwowego  Powiatowego Inspektora Sanitarnego do analizy i oceny wpływu planowanego przedsięwzięcia  na środowisko, w tym na zdrowie i warunki życia ludzi.</w:t>
      </w:r>
    </w:p>
    <w:p w14:paraId="51C3BF40" w14:textId="347EB66B" w:rsidR="00C45E27" w:rsidRPr="000B35F1" w:rsidRDefault="005A24F4" w:rsidP="000B35F1">
      <w:pPr>
        <w:spacing w:after="0" w:line="360" w:lineRule="auto"/>
        <w:ind w:right="11"/>
        <w:jc w:val="both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          Po </w:t>
      </w:r>
      <w:r w:rsidR="00944AFC">
        <w:rPr>
          <w:rFonts w:eastAsia="Times New Roman" w:cstheme="minorHAnsi"/>
          <w:color w:val="000000"/>
          <w:sz w:val="24"/>
        </w:rPr>
        <w:t>przeprowadzonej analizie załączonej przez wnioskodawcę informacji o planowanym przedsięwzięciu,</w:t>
      </w:r>
      <w:r w:rsidR="00BE4081">
        <w:rPr>
          <w:rFonts w:eastAsia="Times New Roman" w:cstheme="minorHAnsi"/>
          <w:color w:val="000000"/>
          <w:sz w:val="24"/>
        </w:rPr>
        <w:t xml:space="preserve"> </w:t>
      </w:r>
      <w:r w:rsidR="00944AFC">
        <w:rPr>
          <w:rFonts w:eastAsia="Times New Roman" w:cstheme="minorHAnsi"/>
          <w:color w:val="000000"/>
          <w:sz w:val="24"/>
        </w:rPr>
        <w:t>Państwowy Powiatowy Inspektor Sanitarny przyjął założenie, że przy zastosowaniu planowanych środków technicznych, zachowaniu właściwej gospodarki odpadami i prowadzeniu prawidłowej ich segregacji ww. przedsięwzięcie nie będzie źródłem powsta</w:t>
      </w:r>
      <w:r w:rsidR="003A68E9">
        <w:rPr>
          <w:rFonts w:eastAsia="Times New Roman" w:cstheme="minorHAnsi"/>
          <w:color w:val="000000"/>
          <w:sz w:val="24"/>
        </w:rPr>
        <w:t>wania zagrożeń dla zdrowia ludzi.</w:t>
      </w:r>
    </w:p>
    <w:p w14:paraId="5D8CCF84" w14:textId="7E147700" w:rsidR="00C45E27" w:rsidRDefault="00C45E27" w:rsidP="000B35F1">
      <w:pPr>
        <w:spacing w:after="0" w:line="360" w:lineRule="auto"/>
        <w:ind w:firstLine="709"/>
        <w:jc w:val="both"/>
        <w:rPr>
          <w:rFonts w:eastAsia="Times New Roman" w:cstheme="minorHAnsi"/>
          <w:sz w:val="24"/>
        </w:rPr>
      </w:pPr>
      <w:r w:rsidRPr="00C45E27">
        <w:rPr>
          <w:rFonts w:eastAsia="Times New Roman" w:cstheme="minorHAnsi"/>
          <w:sz w:val="24"/>
        </w:rPr>
        <w:t>Dyrektor Zarządu Zlewni Wód Polskich w Kole w opinii znak: PO.ZZŚ.4901.</w:t>
      </w:r>
      <w:r w:rsidR="00655698">
        <w:rPr>
          <w:rFonts w:eastAsia="Times New Roman" w:cstheme="minorHAnsi"/>
          <w:sz w:val="24"/>
        </w:rPr>
        <w:t>243</w:t>
      </w:r>
      <w:r w:rsidRPr="00C45E27">
        <w:rPr>
          <w:rFonts w:eastAsia="Times New Roman" w:cstheme="minorHAnsi"/>
          <w:sz w:val="24"/>
        </w:rPr>
        <w:t>.202</w:t>
      </w:r>
      <w:r w:rsidR="00655698">
        <w:rPr>
          <w:rFonts w:eastAsia="Times New Roman" w:cstheme="minorHAnsi"/>
          <w:sz w:val="24"/>
        </w:rPr>
        <w:t>5</w:t>
      </w:r>
      <w:r w:rsidRPr="00C45E27">
        <w:rPr>
          <w:rFonts w:eastAsia="Times New Roman" w:cstheme="minorHAnsi"/>
          <w:sz w:val="24"/>
        </w:rPr>
        <w:t>.</w:t>
      </w:r>
      <w:r w:rsidR="00655698">
        <w:rPr>
          <w:rFonts w:eastAsia="Times New Roman" w:cstheme="minorHAnsi"/>
          <w:sz w:val="24"/>
        </w:rPr>
        <w:t>PZ</w:t>
      </w:r>
      <w:r w:rsidRPr="00C45E27">
        <w:rPr>
          <w:rFonts w:eastAsia="Times New Roman" w:cstheme="minorHAnsi"/>
          <w:color w:val="000000"/>
          <w:sz w:val="24"/>
        </w:rPr>
        <w:t xml:space="preserve"> </w:t>
      </w:r>
      <w:r w:rsidRPr="00C45E27">
        <w:rPr>
          <w:rFonts w:eastAsia="Times New Roman" w:cstheme="minorHAnsi"/>
          <w:sz w:val="24"/>
        </w:rPr>
        <w:t xml:space="preserve">z dnia </w:t>
      </w:r>
      <w:r w:rsidR="00ED0498">
        <w:rPr>
          <w:rFonts w:eastAsia="Times New Roman" w:cstheme="minorHAnsi"/>
          <w:sz w:val="24"/>
        </w:rPr>
        <w:t>0</w:t>
      </w:r>
      <w:r w:rsidR="00655698">
        <w:rPr>
          <w:rFonts w:eastAsia="Times New Roman" w:cstheme="minorHAnsi"/>
          <w:sz w:val="24"/>
        </w:rPr>
        <w:t>9</w:t>
      </w:r>
      <w:r w:rsidRPr="00C45E27">
        <w:rPr>
          <w:rFonts w:eastAsia="Times New Roman" w:cstheme="minorHAnsi"/>
          <w:sz w:val="24"/>
        </w:rPr>
        <w:t>.</w:t>
      </w:r>
      <w:r w:rsidR="00655698">
        <w:rPr>
          <w:rFonts w:eastAsia="Times New Roman" w:cstheme="minorHAnsi"/>
          <w:sz w:val="24"/>
        </w:rPr>
        <w:t>06</w:t>
      </w:r>
      <w:r w:rsidRPr="00C45E27">
        <w:rPr>
          <w:rFonts w:eastAsia="Times New Roman" w:cstheme="minorHAnsi"/>
          <w:sz w:val="24"/>
        </w:rPr>
        <w:t>.202</w:t>
      </w:r>
      <w:r w:rsidR="00655698">
        <w:rPr>
          <w:rFonts w:eastAsia="Times New Roman" w:cstheme="minorHAnsi"/>
          <w:sz w:val="24"/>
        </w:rPr>
        <w:t>5</w:t>
      </w:r>
      <w:r w:rsidRPr="00C45E27">
        <w:rPr>
          <w:rFonts w:eastAsia="Times New Roman" w:cstheme="minorHAnsi"/>
          <w:sz w:val="24"/>
        </w:rPr>
        <w:t xml:space="preserve">r., </w:t>
      </w:r>
      <w:bookmarkStart w:id="4" w:name="_Hlk193450109"/>
      <w:r w:rsidRPr="00C45E27">
        <w:rPr>
          <w:rFonts w:eastAsia="Times New Roman" w:cstheme="minorHAnsi"/>
          <w:sz w:val="24"/>
        </w:rPr>
        <w:t>nie stwierdził potrzeby przeprowadzenia oceny oddziaływania</w:t>
      </w:r>
      <w:r w:rsidR="00ED0498">
        <w:rPr>
          <w:rFonts w:eastAsia="Times New Roman" w:cstheme="minorHAnsi"/>
          <w:sz w:val="24"/>
        </w:rPr>
        <w:t xml:space="preserve">                               </w:t>
      </w:r>
      <w:r w:rsidRPr="00C45E27">
        <w:rPr>
          <w:rFonts w:eastAsia="Times New Roman" w:cstheme="minorHAnsi"/>
          <w:sz w:val="24"/>
        </w:rPr>
        <w:t xml:space="preserve"> na środowisko dla przedmiotowego przedsięwzięcia </w:t>
      </w:r>
      <w:r w:rsidR="00ED0498">
        <w:rPr>
          <w:rFonts w:eastAsia="Times New Roman" w:cstheme="minorHAnsi"/>
          <w:sz w:val="24"/>
        </w:rPr>
        <w:t>i wskazał na konieczność określenia                      w decyzji o środowiskowych uwarunkowaniach określonych warunków i wymagań</w:t>
      </w:r>
      <w:r w:rsidR="00655698">
        <w:rPr>
          <w:rFonts w:eastAsia="Times New Roman" w:cstheme="minorHAnsi"/>
          <w:sz w:val="24"/>
        </w:rPr>
        <w:t>:</w:t>
      </w:r>
    </w:p>
    <w:p w14:paraId="57E3B95E" w14:textId="23B354A6" w:rsidR="00655698" w:rsidRDefault="00655698" w:rsidP="0065569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-Plac budowy i jego zaplecze zorganizować z uwzględnieniem zasady minimalizacji zajęcia terenu i przekształcenia jego powierzchni.</w:t>
      </w:r>
    </w:p>
    <w:p w14:paraId="564B3CE3" w14:textId="06F297B9" w:rsidR="00655698" w:rsidRDefault="00655698" w:rsidP="0065569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-Plac budowy wyposażyć w sorbenty, właściwe w zakresie ilości i rodzaju do potencjalnego zagrożenia, mogącego wystąpić w następstwie sytuacji awaryjnych.</w:t>
      </w:r>
    </w:p>
    <w:p w14:paraId="1F6BC654" w14:textId="29BE5C95" w:rsidR="00655698" w:rsidRDefault="00655698" w:rsidP="0065569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-W czasie prowadzenia robót budowlanych należy prowadzić stały monitoring stanu technicznego sprzętu budowlanego i transportowego oraz przypadków wystąpienia zanieczyszczenia gruntu i neutralizację miejsc mogących powodować ewentualne zagrożenie dla środowiska gruntowo-wodnego.</w:t>
      </w:r>
    </w:p>
    <w:p w14:paraId="04A453A5" w14:textId="7F7B0C3A" w:rsidR="00655698" w:rsidRDefault="00655698" w:rsidP="0065569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-Prace serwisowe maszyn i urządzeń wykorzystywanych do prac budowlanych oraz </w:t>
      </w:r>
      <w:r w:rsidR="00465A8C">
        <w:rPr>
          <w:rFonts w:ascii="Calibri" w:hAnsi="Calibri" w:cs="Calibri"/>
        </w:rPr>
        <w:t xml:space="preserve">                                </w:t>
      </w:r>
      <w:r>
        <w:rPr>
          <w:rFonts w:ascii="Calibri" w:hAnsi="Calibri" w:cs="Calibri"/>
        </w:rPr>
        <w:t>ich tankowanie wykonywać poza terenem inwestycji (w miejscach do tego przeznaczonych).</w:t>
      </w:r>
    </w:p>
    <w:p w14:paraId="2F298D3A" w14:textId="54D1F4AD" w:rsidR="00655698" w:rsidRDefault="00655698" w:rsidP="0065569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-W przypadku wykopów zdjąć warstwę urodzajną gleby i odłożyć na pryzmę, a następnie wykorzystać do zagospodarowania terenów zielonych na terenie inwestycji. </w:t>
      </w:r>
    </w:p>
    <w:p w14:paraId="681BAAF5" w14:textId="257DD72B" w:rsidR="00655698" w:rsidRDefault="00655698" w:rsidP="00655698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-Wody opadowo-roztopowe zagospodarować na gruntach biologicznie czynnych, bez szkód dla gruntów sąsiednich.</w:t>
      </w:r>
    </w:p>
    <w:p w14:paraId="101A5012" w14:textId="655C2C5E" w:rsidR="00655698" w:rsidRPr="00897230" w:rsidRDefault="00655698" w:rsidP="00897230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-Na etapie użytkowania domów: pobór wody realizować z wodociągu gminnego; ścieki sanitarne kierować do szczelnych zbiorników bezodpływowych (do czasu podłączenia gminnej sieci kanalizacji sanitarnej).</w:t>
      </w:r>
    </w:p>
    <w:p w14:paraId="296215B0" w14:textId="2E910050" w:rsidR="00EF1651" w:rsidRPr="00897230" w:rsidRDefault="00897230" w:rsidP="00897230">
      <w:pPr>
        <w:spacing w:after="0" w:line="360" w:lineRule="auto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 xml:space="preserve">       </w:t>
      </w:r>
      <w:r w:rsidR="00ED0498">
        <w:rPr>
          <w:rFonts w:eastAsia="Times New Roman" w:cstheme="minorHAnsi"/>
          <w:sz w:val="24"/>
        </w:rPr>
        <w:t>Warunki i wymagani</w:t>
      </w:r>
      <w:r w:rsidR="00465A8C">
        <w:rPr>
          <w:rFonts w:eastAsia="Times New Roman" w:cstheme="minorHAnsi"/>
          <w:sz w:val="24"/>
        </w:rPr>
        <w:t>a</w:t>
      </w:r>
      <w:r w:rsidR="00ED0498">
        <w:rPr>
          <w:rFonts w:eastAsia="Times New Roman" w:cstheme="minorHAnsi"/>
          <w:sz w:val="24"/>
        </w:rPr>
        <w:t xml:space="preserve"> w ww. opinii zostały w całości uwzględnione w niniejszej decyzji</w:t>
      </w:r>
      <w:bookmarkStart w:id="5" w:name="_Hlk192585354"/>
      <w:bookmarkEnd w:id="4"/>
      <w:r>
        <w:rPr>
          <w:rFonts w:eastAsia="Times New Roman" w:cstheme="minorHAnsi"/>
          <w:sz w:val="24"/>
        </w:rPr>
        <w:t>.</w:t>
      </w:r>
    </w:p>
    <w:bookmarkEnd w:id="5"/>
    <w:p w14:paraId="3354F2FD" w14:textId="7334D88F" w:rsidR="00301D77" w:rsidRDefault="00897230" w:rsidP="0089723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  </w:t>
      </w:r>
      <w:r w:rsidR="00301D77" w:rsidRPr="00ED0498">
        <w:rPr>
          <w:rFonts w:ascii="Calibri" w:eastAsia="Times New Roman" w:hAnsi="Calibri" w:cs="Calibri"/>
          <w:sz w:val="24"/>
          <w:szCs w:val="24"/>
        </w:rPr>
        <w:t xml:space="preserve">Regionalny Dyrektor Ochrony Środowiska w Poznaniu pismem z dnia </w:t>
      </w:r>
      <w:r>
        <w:rPr>
          <w:rFonts w:ascii="Calibri" w:eastAsia="Times New Roman" w:hAnsi="Calibri" w:cs="Calibri"/>
          <w:sz w:val="24"/>
          <w:szCs w:val="24"/>
        </w:rPr>
        <w:t>09</w:t>
      </w:r>
      <w:r w:rsidR="00301D77" w:rsidRPr="00ED0498">
        <w:rPr>
          <w:rFonts w:ascii="Calibri" w:eastAsia="Times New Roman" w:hAnsi="Calibri" w:cs="Calibri"/>
          <w:sz w:val="24"/>
          <w:szCs w:val="24"/>
        </w:rPr>
        <w:t>.</w:t>
      </w:r>
      <w:r>
        <w:rPr>
          <w:rFonts w:ascii="Calibri" w:eastAsia="Times New Roman" w:hAnsi="Calibri" w:cs="Calibri"/>
          <w:sz w:val="24"/>
          <w:szCs w:val="24"/>
        </w:rPr>
        <w:t>06</w:t>
      </w:r>
      <w:r w:rsidR="00301D77" w:rsidRPr="00ED0498">
        <w:rPr>
          <w:rFonts w:ascii="Calibri" w:eastAsia="Times New Roman" w:hAnsi="Calibri" w:cs="Calibri"/>
          <w:sz w:val="24"/>
          <w:szCs w:val="24"/>
        </w:rPr>
        <w:t>.202</w:t>
      </w:r>
      <w:r>
        <w:rPr>
          <w:rFonts w:ascii="Calibri" w:eastAsia="Times New Roman" w:hAnsi="Calibri" w:cs="Calibri"/>
          <w:sz w:val="24"/>
          <w:szCs w:val="24"/>
        </w:rPr>
        <w:t>5</w:t>
      </w:r>
      <w:r w:rsidR="00301D77" w:rsidRPr="00ED0498">
        <w:rPr>
          <w:rFonts w:ascii="Calibri" w:eastAsia="Times New Roman" w:hAnsi="Calibri" w:cs="Calibri"/>
          <w:sz w:val="24"/>
          <w:szCs w:val="24"/>
        </w:rPr>
        <w:t xml:space="preserve">r. </w:t>
      </w:r>
      <w:r w:rsidR="00301D77">
        <w:rPr>
          <w:rFonts w:ascii="Calibri" w:eastAsia="Times New Roman" w:hAnsi="Calibri" w:cs="Calibri"/>
          <w:sz w:val="24"/>
          <w:szCs w:val="24"/>
        </w:rPr>
        <w:t>znak: WOO-II.4220.</w:t>
      </w:r>
      <w:r>
        <w:rPr>
          <w:rFonts w:ascii="Calibri" w:eastAsia="Times New Roman" w:hAnsi="Calibri" w:cs="Calibri"/>
          <w:sz w:val="24"/>
          <w:szCs w:val="24"/>
        </w:rPr>
        <w:t>801</w:t>
      </w:r>
      <w:r w:rsidR="00301D77">
        <w:rPr>
          <w:rFonts w:ascii="Calibri" w:eastAsia="Times New Roman" w:hAnsi="Calibri" w:cs="Calibri"/>
          <w:sz w:val="24"/>
          <w:szCs w:val="24"/>
        </w:rPr>
        <w:t>.202</w:t>
      </w:r>
      <w:r>
        <w:rPr>
          <w:rFonts w:ascii="Calibri" w:eastAsia="Times New Roman" w:hAnsi="Calibri" w:cs="Calibri"/>
          <w:sz w:val="24"/>
          <w:szCs w:val="24"/>
        </w:rPr>
        <w:t>5</w:t>
      </w:r>
      <w:r w:rsidR="00301D77">
        <w:rPr>
          <w:rFonts w:ascii="Calibri" w:eastAsia="Times New Roman" w:hAnsi="Calibri" w:cs="Calibri"/>
          <w:sz w:val="24"/>
          <w:szCs w:val="24"/>
        </w:rPr>
        <w:t>.</w:t>
      </w:r>
      <w:r>
        <w:rPr>
          <w:rFonts w:ascii="Calibri" w:eastAsia="Times New Roman" w:hAnsi="Calibri" w:cs="Calibri"/>
          <w:sz w:val="24"/>
          <w:szCs w:val="24"/>
        </w:rPr>
        <w:t>MDK.1</w:t>
      </w:r>
      <w:r w:rsidR="00301D77">
        <w:rPr>
          <w:rFonts w:ascii="Calibri" w:eastAsia="Times New Roman" w:hAnsi="Calibri" w:cs="Calibri"/>
          <w:sz w:val="24"/>
          <w:szCs w:val="24"/>
        </w:rPr>
        <w:t xml:space="preserve">, </w:t>
      </w:r>
      <w:r w:rsidR="00C45E27" w:rsidRPr="00ED0498">
        <w:rPr>
          <w:rFonts w:ascii="Calibri" w:eastAsia="Times New Roman" w:hAnsi="Calibri" w:cs="Calibri"/>
          <w:sz w:val="24"/>
          <w:szCs w:val="24"/>
        </w:rPr>
        <w:t xml:space="preserve">zwrócił się do Wójta Gminy Lądek </w:t>
      </w:r>
      <w:r>
        <w:rPr>
          <w:rFonts w:ascii="Calibri" w:eastAsia="Times New Roman" w:hAnsi="Calibri" w:cs="Calibri"/>
          <w:sz w:val="24"/>
          <w:szCs w:val="24"/>
        </w:rPr>
        <w:t>z pismem,</w:t>
      </w:r>
      <w:r w:rsidR="0053703E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iż przedłożone dokumenty</w:t>
      </w:r>
      <w:r w:rsidR="003D6731">
        <w:rPr>
          <w:rFonts w:ascii="Calibri" w:eastAsia="Times New Roman" w:hAnsi="Calibri" w:cs="Calibri"/>
          <w:sz w:val="24"/>
          <w:szCs w:val="24"/>
        </w:rPr>
        <w:t xml:space="preserve"> wymagają uzupełnienie i wskazał zakres tego uzupełnienia.</w:t>
      </w:r>
    </w:p>
    <w:p w14:paraId="38D66DD8" w14:textId="18A15C8E" w:rsidR="00301D77" w:rsidRDefault="00C45E27" w:rsidP="000B35F1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ED0498">
        <w:rPr>
          <w:rFonts w:ascii="Calibri" w:eastAsia="Times New Roman" w:hAnsi="Calibri" w:cs="Calibri"/>
          <w:sz w:val="24"/>
          <w:szCs w:val="24"/>
        </w:rPr>
        <w:t xml:space="preserve">Wobec powyższego pismem z dnia </w:t>
      </w:r>
      <w:r w:rsidR="00301D77">
        <w:rPr>
          <w:rFonts w:ascii="Calibri" w:eastAsia="Times New Roman" w:hAnsi="Calibri" w:cs="Calibri"/>
          <w:sz w:val="24"/>
          <w:szCs w:val="24"/>
        </w:rPr>
        <w:t>2</w:t>
      </w:r>
      <w:r w:rsidR="003D6731">
        <w:rPr>
          <w:rFonts w:ascii="Calibri" w:eastAsia="Times New Roman" w:hAnsi="Calibri" w:cs="Calibri"/>
          <w:sz w:val="24"/>
          <w:szCs w:val="24"/>
        </w:rPr>
        <w:t>5</w:t>
      </w:r>
      <w:r w:rsidRPr="00ED0498">
        <w:rPr>
          <w:rFonts w:ascii="Calibri" w:eastAsia="Times New Roman" w:hAnsi="Calibri" w:cs="Calibri"/>
          <w:sz w:val="24"/>
          <w:szCs w:val="24"/>
        </w:rPr>
        <w:t>.</w:t>
      </w:r>
      <w:r w:rsidR="003D6731">
        <w:rPr>
          <w:rFonts w:ascii="Calibri" w:eastAsia="Times New Roman" w:hAnsi="Calibri" w:cs="Calibri"/>
          <w:sz w:val="24"/>
          <w:szCs w:val="24"/>
        </w:rPr>
        <w:t>06</w:t>
      </w:r>
      <w:r w:rsidRPr="00ED0498">
        <w:rPr>
          <w:rFonts w:ascii="Calibri" w:eastAsia="Times New Roman" w:hAnsi="Calibri" w:cs="Calibri"/>
          <w:sz w:val="24"/>
          <w:szCs w:val="24"/>
        </w:rPr>
        <w:t>.202</w:t>
      </w:r>
      <w:r w:rsidR="003D6731">
        <w:rPr>
          <w:rFonts w:ascii="Calibri" w:eastAsia="Times New Roman" w:hAnsi="Calibri" w:cs="Calibri"/>
          <w:sz w:val="24"/>
          <w:szCs w:val="24"/>
        </w:rPr>
        <w:t>5</w:t>
      </w:r>
      <w:r w:rsidRPr="00ED0498">
        <w:rPr>
          <w:rFonts w:ascii="Calibri" w:eastAsia="Times New Roman" w:hAnsi="Calibri" w:cs="Calibri"/>
          <w:sz w:val="24"/>
          <w:szCs w:val="24"/>
        </w:rPr>
        <w:t>r. Wójt Gminy Lądek wezwał Wnioskodawcę do złożenia stosownych wyjaśnień w terminie 30 dni.</w:t>
      </w:r>
    </w:p>
    <w:p w14:paraId="54E0AF08" w14:textId="23EADF2D" w:rsidR="00301D77" w:rsidRDefault="00301D77" w:rsidP="000B35F1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Pismem z dnia </w:t>
      </w:r>
      <w:r w:rsidR="003D6731">
        <w:rPr>
          <w:rFonts w:ascii="Calibri" w:eastAsia="Times New Roman" w:hAnsi="Calibri" w:cs="Calibri"/>
          <w:sz w:val="24"/>
          <w:szCs w:val="24"/>
        </w:rPr>
        <w:t>0</w:t>
      </w:r>
      <w:r>
        <w:rPr>
          <w:rFonts w:ascii="Calibri" w:eastAsia="Times New Roman" w:hAnsi="Calibri" w:cs="Calibri"/>
          <w:sz w:val="24"/>
          <w:szCs w:val="24"/>
        </w:rPr>
        <w:t>2.0</w:t>
      </w:r>
      <w:r w:rsidR="003D6731">
        <w:rPr>
          <w:rFonts w:ascii="Calibri" w:eastAsia="Times New Roman" w:hAnsi="Calibri" w:cs="Calibri"/>
          <w:sz w:val="24"/>
          <w:szCs w:val="24"/>
        </w:rPr>
        <w:t>7</w:t>
      </w:r>
      <w:r>
        <w:rPr>
          <w:rFonts w:ascii="Calibri" w:eastAsia="Times New Roman" w:hAnsi="Calibri" w:cs="Calibri"/>
          <w:sz w:val="24"/>
          <w:szCs w:val="24"/>
        </w:rPr>
        <w:t>.2025</w:t>
      </w:r>
      <w:r w:rsidR="004D3302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r</w:t>
      </w:r>
      <w:r w:rsidR="004D3302">
        <w:rPr>
          <w:rFonts w:ascii="Calibri" w:eastAsia="Times New Roman" w:hAnsi="Calibri" w:cs="Calibri"/>
          <w:sz w:val="24"/>
          <w:szCs w:val="24"/>
        </w:rPr>
        <w:t>.</w:t>
      </w:r>
      <w:r>
        <w:rPr>
          <w:rFonts w:ascii="Calibri" w:eastAsia="Times New Roman" w:hAnsi="Calibri" w:cs="Calibri"/>
          <w:sz w:val="24"/>
          <w:szCs w:val="24"/>
        </w:rPr>
        <w:t xml:space="preserve"> (dat.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wpł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. do tut. Urzędu </w:t>
      </w:r>
      <w:r w:rsidR="003D6731">
        <w:rPr>
          <w:rFonts w:ascii="Calibri" w:eastAsia="Times New Roman" w:hAnsi="Calibri" w:cs="Calibri"/>
          <w:sz w:val="24"/>
          <w:szCs w:val="24"/>
        </w:rPr>
        <w:t>02</w:t>
      </w:r>
      <w:r>
        <w:rPr>
          <w:rFonts w:ascii="Calibri" w:eastAsia="Times New Roman" w:hAnsi="Calibri" w:cs="Calibri"/>
          <w:sz w:val="24"/>
          <w:szCs w:val="24"/>
        </w:rPr>
        <w:t>.0</w:t>
      </w:r>
      <w:r w:rsidR="003D6731">
        <w:rPr>
          <w:rFonts w:ascii="Calibri" w:eastAsia="Times New Roman" w:hAnsi="Calibri" w:cs="Calibri"/>
          <w:sz w:val="24"/>
          <w:szCs w:val="24"/>
        </w:rPr>
        <w:t>7</w:t>
      </w:r>
      <w:r>
        <w:rPr>
          <w:rFonts w:ascii="Calibri" w:eastAsia="Times New Roman" w:hAnsi="Calibri" w:cs="Calibri"/>
          <w:sz w:val="24"/>
          <w:szCs w:val="24"/>
        </w:rPr>
        <w:t>.2025</w:t>
      </w:r>
      <w:r w:rsidR="004D3302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 xml:space="preserve">r.) </w:t>
      </w:r>
      <w:r w:rsidR="003D6731">
        <w:rPr>
          <w:rFonts w:ascii="Calibri" w:eastAsia="Times New Roman" w:hAnsi="Calibri" w:cs="Calibri"/>
          <w:sz w:val="24"/>
          <w:szCs w:val="24"/>
        </w:rPr>
        <w:t>oraz pismem z dnia 03.07.2025r.(dat.</w:t>
      </w:r>
      <w:r w:rsidR="00465A8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3D6731">
        <w:rPr>
          <w:rFonts w:ascii="Calibri" w:eastAsia="Times New Roman" w:hAnsi="Calibri" w:cs="Calibri"/>
          <w:sz w:val="24"/>
          <w:szCs w:val="24"/>
        </w:rPr>
        <w:t>wpł</w:t>
      </w:r>
      <w:proofErr w:type="spellEnd"/>
      <w:r w:rsidR="003D6731">
        <w:rPr>
          <w:rFonts w:ascii="Calibri" w:eastAsia="Times New Roman" w:hAnsi="Calibri" w:cs="Calibri"/>
          <w:sz w:val="24"/>
          <w:szCs w:val="24"/>
        </w:rPr>
        <w:t xml:space="preserve">. do tut. Urzędu 09.07.2025r.) </w:t>
      </w:r>
      <w:r w:rsidR="00C45E27" w:rsidRPr="00ED0498">
        <w:rPr>
          <w:rFonts w:ascii="Calibri" w:eastAsia="Times New Roman" w:hAnsi="Calibri" w:cs="Calibri"/>
          <w:sz w:val="24"/>
          <w:szCs w:val="24"/>
        </w:rPr>
        <w:t>Wnioskodawca złożył stosown</w:t>
      </w:r>
      <w:r w:rsidR="00465A8C">
        <w:rPr>
          <w:rFonts w:ascii="Calibri" w:eastAsia="Times New Roman" w:hAnsi="Calibri" w:cs="Calibri"/>
          <w:sz w:val="24"/>
          <w:szCs w:val="24"/>
        </w:rPr>
        <w:t xml:space="preserve">e </w:t>
      </w:r>
      <w:r w:rsidR="00C45E27" w:rsidRPr="00ED0498">
        <w:rPr>
          <w:rFonts w:ascii="Calibri" w:eastAsia="Times New Roman" w:hAnsi="Calibri" w:cs="Calibri"/>
          <w:sz w:val="24"/>
          <w:szCs w:val="24"/>
        </w:rPr>
        <w:t xml:space="preserve">wyjaśnienia. </w:t>
      </w:r>
    </w:p>
    <w:p w14:paraId="3C2F0625" w14:textId="6475ABC5" w:rsidR="00C45E27" w:rsidRPr="00301D77" w:rsidRDefault="00C45E27" w:rsidP="000B35F1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ED0498">
        <w:rPr>
          <w:rFonts w:ascii="Calibri" w:eastAsia="Times New Roman" w:hAnsi="Calibri" w:cs="Calibri"/>
          <w:sz w:val="24"/>
          <w:szCs w:val="24"/>
        </w:rPr>
        <w:t xml:space="preserve">Pismem z </w:t>
      </w:r>
      <w:r w:rsidR="003D6731">
        <w:rPr>
          <w:rFonts w:ascii="Calibri" w:eastAsia="Times New Roman" w:hAnsi="Calibri" w:cs="Calibri"/>
          <w:sz w:val="24"/>
          <w:szCs w:val="24"/>
        </w:rPr>
        <w:t>09</w:t>
      </w:r>
      <w:r w:rsidRPr="00ED0498">
        <w:rPr>
          <w:rFonts w:ascii="Calibri" w:eastAsia="Times New Roman" w:hAnsi="Calibri" w:cs="Calibri"/>
          <w:sz w:val="24"/>
          <w:szCs w:val="24"/>
        </w:rPr>
        <w:t>.</w:t>
      </w:r>
      <w:r w:rsidR="00301D77">
        <w:rPr>
          <w:rFonts w:ascii="Calibri" w:eastAsia="Times New Roman" w:hAnsi="Calibri" w:cs="Calibri"/>
          <w:sz w:val="24"/>
          <w:szCs w:val="24"/>
        </w:rPr>
        <w:t>0</w:t>
      </w:r>
      <w:r w:rsidR="003D6731">
        <w:rPr>
          <w:rFonts w:ascii="Calibri" w:eastAsia="Times New Roman" w:hAnsi="Calibri" w:cs="Calibri"/>
          <w:sz w:val="24"/>
          <w:szCs w:val="24"/>
        </w:rPr>
        <w:t>7</w:t>
      </w:r>
      <w:r w:rsidRPr="00ED0498">
        <w:rPr>
          <w:rFonts w:ascii="Calibri" w:eastAsia="Times New Roman" w:hAnsi="Calibri" w:cs="Calibri"/>
          <w:sz w:val="24"/>
          <w:szCs w:val="24"/>
        </w:rPr>
        <w:t>.202</w:t>
      </w:r>
      <w:r w:rsidR="00301D77">
        <w:rPr>
          <w:rFonts w:ascii="Calibri" w:eastAsia="Times New Roman" w:hAnsi="Calibri" w:cs="Calibri"/>
          <w:sz w:val="24"/>
          <w:szCs w:val="24"/>
        </w:rPr>
        <w:t>5</w:t>
      </w:r>
      <w:r w:rsidRPr="00ED0498">
        <w:rPr>
          <w:rFonts w:ascii="Calibri" w:eastAsia="Times New Roman" w:hAnsi="Calibri" w:cs="Calibri"/>
          <w:sz w:val="24"/>
          <w:szCs w:val="24"/>
        </w:rPr>
        <w:t xml:space="preserve"> r., znak: </w:t>
      </w:r>
      <w:r w:rsidR="00301D77">
        <w:rPr>
          <w:rFonts w:ascii="Calibri" w:eastAsia="Times New Roman" w:hAnsi="Calibri" w:cs="Calibri"/>
          <w:sz w:val="24"/>
          <w:szCs w:val="24"/>
        </w:rPr>
        <w:t>PC</w:t>
      </w:r>
      <w:r w:rsidRPr="00ED0498">
        <w:rPr>
          <w:rFonts w:ascii="Calibri" w:eastAsia="Times New Roman" w:hAnsi="Calibri" w:cs="Calibri"/>
          <w:sz w:val="24"/>
          <w:szCs w:val="24"/>
        </w:rPr>
        <w:t>.6220.</w:t>
      </w:r>
      <w:r w:rsidR="003D6731">
        <w:rPr>
          <w:rFonts w:ascii="Calibri" w:eastAsia="Times New Roman" w:hAnsi="Calibri" w:cs="Calibri"/>
          <w:sz w:val="24"/>
          <w:szCs w:val="24"/>
        </w:rPr>
        <w:t>2</w:t>
      </w:r>
      <w:r w:rsidRPr="00ED0498">
        <w:rPr>
          <w:rFonts w:ascii="Calibri" w:eastAsia="Times New Roman" w:hAnsi="Calibri" w:cs="Calibri"/>
          <w:sz w:val="24"/>
          <w:szCs w:val="24"/>
        </w:rPr>
        <w:t>.202</w:t>
      </w:r>
      <w:r w:rsidR="003D6731">
        <w:rPr>
          <w:rFonts w:ascii="Calibri" w:eastAsia="Times New Roman" w:hAnsi="Calibri" w:cs="Calibri"/>
          <w:sz w:val="24"/>
          <w:szCs w:val="24"/>
        </w:rPr>
        <w:t>5</w:t>
      </w:r>
      <w:r w:rsidRPr="00ED0498">
        <w:rPr>
          <w:rFonts w:ascii="Calibri" w:eastAsia="Times New Roman" w:hAnsi="Calibri" w:cs="Calibri"/>
          <w:sz w:val="24"/>
          <w:szCs w:val="24"/>
        </w:rPr>
        <w:t xml:space="preserve"> Wójt Gminy Lądek przedłożył Regionalnemu Dyrektorowi Ochrony Środowiska uzupełnienie </w:t>
      </w:r>
      <w:proofErr w:type="spellStart"/>
      <w:r w:rsidRPr="00ED0498">
        <w:rPr>
          <w:rFonts w:ascii="Calibri" w:eastAsia="Times New Roman" w:hAnsi="Calibri" w:cs="Calibri"/>
          <w:sz w:val="24"/>
          <w:szCs w:val="24"/>
        </w:rPr>
        <w:t>k.i.p</w:t>
      </w:r>
      <w:proofErr w:type="spellEnd"/>
      <w:r w:rsidRPr="00ED0498">
        <w:rPr>
          <w:rFonts w:ascii="Calibri" w:eastAsia="Times New Roman" w:hAnsi="Calibri" w:cs="Calibri"/>
          <w:sz w:val="24"/>
          <w:szCs w:val="24"/>
        </w:rPr>
        <w:t>.</w:t>
      </w:r>
    </w:p>
    <w:p w14:paraId="518D5590" w14:textId="42BC7910" w:rsidR="00301D77" w:rsidRDefault="00301D77" w:rsidP="000B35F1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ED0498">
        <w:rPr>
          <w:rFonts w:ascii="Calibri" w:eastAsia="Times New Roman" w:hAnsi="Calibri" w:cs="Calibri"/>
          <w:sz w:val="24"/>
          <w:szCs w:val="24"/>
        </w:rPr>
        <w:t xml:space="preserve">Pismem z </w:t>
      </w:r>
      <w:r w:rsidR="003D6731">
        <w:rPr>
          <w:rFonts w:ascii="Calibri" w:eastAsia="Times New Roman" w:hAnsi="Calibri" w:cs="Calibri"/>
          <w:sz w:val="24"/>
          <w:szCs w:val="24"/>
        </w:rPr>
        <w:t>09</w:t>
      </w:r>
      <w:r w:rsidRPr="00ED0498">
        <w:rPr>
          <w:rFonts w:ascii="Calibri" w:eastAsia="Times New Roman" w:hAnsi="Calibri" w:cs="Calibri"/>
          <w:sz w:val="24"/>
          <w:szCs w:val="24"/>
        </w:rPr>
        <w:t>.</w:t>
      </w:r>
      <w:r>
        <w:rPr>
          <w:rFonts w:ascii="Calibri" w:eastAsia="Times New Roman" w:hAnsi="Calibri" w:cs="Calibri"/>
          <w:sz w:val="24"/>
          <w:szCs w:val="24"/>
        </w:rPr>
        <w:t>0</w:t>
      </w:r>
      <w:r w:rsidR="003D6731">
        <w:rPr>
          <w:rFonts w:ascii="Calibri" w:eastAsia="Times New Roman" w:hAnsi="Calibri" w:cs="Calibri"/>
          <w:sz w:val="24"/>
          <w:szCs w:val="24"/>
        </w:rPr>
        <w:t>7</w:t>
      </w:r>
      <w:r w:rsidRPr="00ED0498">
        <w:rPr>
          <w:rFonts w:ascii="Calibri" w:eastAsia="Times New Roman" w:hAnsi="Calibri" w:cs="Calibri"/>
          <w:sz w:val="24"/>
          <w:szCs w:val="24"/>
        </w:rPr>
        <w:t>.202</w:t>
      </w:r>
      <w:r>
        <w:rPr>
          <w:rFonts w:ascii="Calibri" w:eastAsia="Times New Roman" w:hAnsi="Calibri" w:cs="Calibri"/>
          <w:sz w:val="24"/>
          <w:szCs w:val="24"/>
        </w:rPr>
        <w:t>5</w:t>
      </w:r>
      <w:r w:rsidRPr="00ED0498">
        <w:rPr>
          <w:rFonts w:ascii="Calibri" w:eastAsia="Times New Roman" w:hAnsi="Calibri" w:cs="Calibri"/>
          <w:sz w:val="24"/>
          <w:szCs w:val="24"/>
        </w:rPr>
        <w:t xml:space="preserve"> r., znak: </w:t>
      </w:r>
      <w:r>
        <w:rPr>
          <w:rFonts w:ascii="Calibri" w:eastAsia="Times New Roman" w:hAnsi="Calibri" w:cs="Calibri"/>
          <w:sz w:val="24"/>
          <w:szCs w:val="24"/>
        </w:rPr>
        <w:t>PC</w:t>
      </w:r>
      <w:r w:rsidRPr="00ED0498">
        <w:rPr>
          <w:rFonts w:ascii="Calibri" w:eastAsia="Times New Roman" w:hAnsi="Calibri" w:cs="Calibri"/>
          <w:sz w:val="24"/>
          <w:szCs w:val="24"/>
        </w:rPr>
        <w:t>.6220.</w:t>
      </w:r>
      <w:r w:rsidR="003D6731">
        <w:rPr>
          <w:rFonts w:ascii="Calibri" w:eastAsia="Times New Roman" w:hAnsi="Calibri" w:cs="Calibri"/>
          <w:sz w:val="24"/>
          <w:szCs w:val="24"/>
        </w:rPr>
        <w:t>2</w:t>
      </w:r>
      <w:r w:rsidRPr="00ED0498">
        <w:rPr>
          <w:rFonts w:ascii="Calibri" w:eastAsia="Times New Roman" w:hAnsi="Calibri" w:cs="Calibri"/>
          <w:sz w:val="24"/>
          <w:szCs w:val="24"/>
        </w:rPr>
        <w:t>.202</w:t>
      </w:r>
      <w:r w:rsidR="003D6731">
        <w:rPr>
          <w:rFonts w:ascii="Calibri" w:eastAsia="Times New Roman" w:hAnsi="Calibri" w:cs="Calibri"/>
          <w:sz w:val="24"/>
          <w:szCs w:val="24"/>
        </w:rPr>
        <w:t>5</w:t>
      </w:r>
      <w:r w:rsidRPr="00ED0498">
        <w:rPr>
          <w:rFonts w:ascii="Calibri" w:eastAsia="Times New Roman" w:hAnsi="Calibri" w:cs="Calibri"/>
          <w:sz w:val="24"/>
          <w:szCs w:val="24"/>
        </w:rPr>
        <w:t xml:space="preserve"> Wójt Gminy Lądek</w:t>
      </w:r>
      <w:r w:rsidR="007B5E82">
        <w:rPr>
          <w:rFonts w:ascii="Calibri" w:eastAsia="Times New Roman" w:hAnsi="Calibri" w:cs="Calibri"/>
          <w:sz w:val="24"/>
          <w:szCs w:val="24"/>
        </w:rPr>
        <w:t xml:space="preserve"> przekazał uzupełniony </w:t>
      </w:r>
      <w:proofErr w:type="spellStart"/>
      <w:r w:rsidR="007B5E82">
        <w:rPr>
          <w:rFonts w:ascii="Calibri" w:eastAsia="Times New Roman" w:hAnsi="Calibri" w:cs="Calibri"/>
          <w:sz w:val="24"/>
          <w:szCs w:val="24"/>
        </w:rPr>
        <w:t>k.i.p</w:t>
      </w:r>
      <w:proofErr w:type="spellEnd"/>
      <w:r w:rsidR="007B5E82">
        <w:rPr>
          <w:rFonts w:ascii="Calibri" w:eastAsia="Times New Roman" w:hAnsi="Calibri" w:cs="Calibri"/>
          <w:sz w:val="24"/>
          <w:szCs w:val="24"/>
        </w:rPr>
        <w:t xml:space="preserve">., otrzymany od Inwestora  będący odpowiedzią na pismo Regionalnego Dyrektora Ochrony </w:t>
      </w:r>
      <w:r w:rsidR="00706109">
        <w:rPr>
          <w:rFonts w:ascii="Calibri" w:eastAsia="Times New Roman" w:hAnsi="Calibri" w:cs="Calibri"/>
          <w:sz w:val="24"/>
          <w:szCs w:val="24"/>
        </w:rPr>
        <w:t>Ś</w:t>
      </w:r>
      <w:r w:rsidR="007B5E82">
        <w:rPr>
          <w:rFonts w:ascii="Calibri" w:eastAsia="Times New Roman" w:hAnsi="Calibri" w:cs="Calibri"/>
          <w:sz w:val="24"/>
          <w:szCs w:val="24"/>
        </w:rPr>
        <w:t>rodowiska do Państwowego Powiatowego Inspektora Sanitarnego w Słupcy oraz Państwowego Gospodarstwa Wodnego Wody Polskie Zarząd Zlewni w Kole z prośbą                               o udzielenie informacji, czy podtrzymują swoje poprzedni</w:t>
      </w:r>
      <w:r w:rsidR="00FE19B4">
        <w:rPr>
          <w:rFonts w:ascii="Calibri" w:eastAsia="Times New Roman" w:hAnsi="Calibri" w:cs="Calibri"/>
          <w:sz w:val="24"/>
          <w:szCs w:val="24"/>
        </w:rPr>
        <w:t>e</w:t>
      </w:r>
      <w:r w:rsidR="007B5E82">
        <w:rPr>
          <w:rFonts w:ascii="Calibri" w:eastAsia="Times New Roman" w:hAnsi="Calibri" w:cs="Calibri"/>
          <w:sz w:val="24"/>
          <w:szCs w:val="24"/>
        </w:rPr>
        <w:t xml:space="preserve"> przedstawione stanowiska                           w powyższym postępowaniu. </w:t>
      </w:r>
    </w:p>
    <w:p w14:paraId="40623E8A" w14:textId="0736E6E0" w:rsidR="003D6731" w:rsidRDefault="003D6731" w:rsidP="003D6731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Wójt Gminy Lądek pismem znak: PC.6220.2.2025 z dnia 09.07.2025r. poinformował strony postępowania , iż nie jest możliwe załatwienie sprawy w ustawowym terminie, z uwagi na konieczność uzyskania stosownych uzgodnień i opinii , wskazując jednocześnie nowy termin załatwienia sprawy.</w:t>
      </w:r>
    </w:p>
    <w:p w14:paraId="20458DF9" w14:textId="048082EA" w:rsidR="00FE19B4" w:rsidRDefault="00FE19B4" w:rsidP="000B35F1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Państwowy Powiatowy Inspektor Sanitarny w Słupcy pismem znak:                                                 ON-NS.9</w:t>
      </w:r>
      <w:r w:rsidR="003D6731">
        <w:rPr>
          <w:rFonts w:ascii="Calibri" w:eastAsia="Times New Roman" w:hAnsi="Calibri" w:cs="Calibri"/>
          <w:sz w:val="24"/>
          <w:szCs w:val="24"/>
        </w:rPr>
        <w:t>0</w:t>
      </w:r>
      <w:r>
        <w:rPr>
          <w:rFonts w:ascii="Calibri" w:eastAsia="Times New Roman" w:hAnsi="Calibri" w:cs="Calibri"/>
          <w:sz w:val="24"/>
          <w:szCs w:val="24"/>
        </w:rPr>
        <w:t>11.</w:t>
      </w:r>
      <w:r w:rsidR="003D6731">
        <w:rPr>
          <w:rFonts w:ascii="Calibri" w:eastAsia="Times New Roman" w:hAnsi="Calibri" w:cs="Calibri"/>
          <w:sz w:val="24"/>
          <w:szCs w:val="24"/>
        </w:rPr>
        <w:t>204.2025</w:t>
      </w:r>
      <w:r>
        <w:rPr>
          <w:rFonts w:ascii="Calibri" w:eastAsia="Times New Roman" w:hAnsi="Calibri" w:cs="Calibri"/>
          <w:sz w:val="24"/>
          <w:szCs w:val="24"/>
        </w:rPr>
        <w:t xml:space="preserve"> z dnia </w:t>
      </w:r>
      <w:r w:rsidR="003D6731">
        <w:rPr>
          <w:rFonts w:ascii="Calibri" w:eastAsia="Times New Roman" w:hAnsi="Calibri" w:cs="Calibri"/>
          <w:sz w:val="24"/>
          <w:szCs w:val="24"/>
        </w:rPr>
        <w:t>17</w:t>
      </w:r>
      <w:r>
        <w:rPr>
          <w:rFonts w:ascii="Calibri" w:eastAsia="Times New Roman" w:hAnsi="Calibri" w:cs="Calibri"/>
          <w:sz w:val="24"/>
          <w:szCs w:val="24"/>
        </w:rPr>
        <w:t>.0</w:t>
      </w:r>
      <w:r w:rsidR="003D6731">
        <w:rPr>
          <w:rFonts w:ascii="Calibri" w:eastAsia="Times New Roman" w:hAnsi="Calibri" w:cs="Calibri"/>
          <w:sz w:val="24"/>
          <w:szCs w:val="24"/>
        </w:rPr>
        <w:t>7</w:t>
      </w:r>
      <w:r>
        <w:rPr>
          <w:rFonts w:ascii="Calibri" w:eastAsia="Times New Roman" w:hAnsi="Calibri" w:cs="Calibri"/>
          <w:sz w:val="24"/>
          <w:szCs w:val="24"/>
        </w:rPr>
        <w:t xml:space="preserve">.2025r. </w:t>
      </w:r>
      <w:r w:rsidR="00DF4997">
        <w:rPr>
          <w:rFonts w:ascii="Calibri" w:eastAsia="Times New Roman" w:hAnsi="Calibri" w:cs="Calibri"/>
          <w:sz w:val="24"/>
          <w:szCs w:val="24"/>
        </w:rPr>
        <w:t>podtrzymał swoje stanowisko zawarte w opinii znak</w:t>
      </w:r>
      <w:r w:rsidR="00706109">
        <w:rPr>
          <w:rFonts w:ascii="Calibri" w:eastAsia="Times New Roman" w:hAnsi="Calibri" w:cs="Calibri"/>
          <w:sz w:val="24"/>
          <w:szCs w:val="24"/>
        </w:rPr>
        <w:t>:</w:t>
      </w:r>
      <w:r w:rsidR="00DF4997">
        <w:rPr>
          <w:rFonts w:ascii="Calibri" w:eastAsia="Times New Roman" w:hAnsi="Calibri" w:cs="Calibri"/>
          <w:sz w:val="24"/>
          <w:szCs w:val="24"/>
        </w:rPr>
        <w:t xml:space="preserve"> ON-NS.9011.</w:t>
      </w:r>
      <w:r w:rsidR="003D6731">
        <w:rPr>
          <w:rFonts w:ascii="Calibri" w:eastAsia="Times New Roman" w:hAnsi="Calibri" w:cs="Calibri"/>
          <w:sz w:val="24"/>
          <w:szCs w:val="24"/>
        </w:rPr>
        <w:t>204.2025</w:t>
      </w:r>
      <w:r w:rsidR="00DF4997">
        <w:rPr>
          <w:rFonts w:ascii="Calibri" w:eastAsia="Times New Roman" w:hAnsi="Calibri" w:cs="Calibri"/>
          <w:sz w:val="24"/>
          <w:szCs w:val="24"/>
        </w:rPr>
        <w:t xml:space="preserve"> z dnia </w:t>
      </w:r>
      <w:r w:rsidR="003D6731">
        <w:rPr>
          <w:rFonts w:ascii="Calibri" w:eastAsia="Times New Roman" w:hAnsi="Calibri" w:cs="Calibri"/>
          <w:sz w:val="24"/>
          <w:szCs w:val="24"/>
        </w:rPr>
        <w:t>06</w:t>
      </w:r>
      <w:r w:rsidR="00DF4997">
        <w:rPr>
          <w:rFonts w:ascii="Calibri" w:eastAsia="Times New Roman" w:hAnsi="Calibri" w:cs="Calibri"/>
          <w:sz w:val="24"/>
          <w:szCs w:val="24"/>
        </w:rPr>
        <w:t>.</w:t>
      </w:r>
      <w:r w:rsidR="003D6731">
        <w:rPr>
          <w:rFonts w:ascii="Calibri" w:eastAsia="Times New Roman" w:hAnsi="Calibri" w:cs="Calibri"/>
          <w:sz w:val="24"/>
          <w:szCs w:val="24"/>
        </w:rPr>
        <w:t>06</w:t>
      </w:r>
      <w:r w:rsidR="00DF4997">
        <w:rPr>
          <w:rFonts w:ascii="Calibri" w:eastAsia="Times New Roman" w:hAnsi="Calibri" w:cs="Calibri"/>
          <w:sz w:val="24"/>
          <w:szCs w:val="24"/>
        </w:rPr>
        <w:t>.202</w:t>
      </w:r>
      <w:r w:rsidR="003D6731">
        <w:rPr>
          <w:rFonts w:ascii="Calibri" w:eastAsia="Times New Roman" w:hAnsi="Calibri" w:cs="Calibri"/>
          <w:sz w:val="24"/>
          <w:szCs w:val="24"/>
        </w:rPr>
        <w:t>5</w:t>
      </w:r>
      <w:r w:rsidR="00DF4997">
        <w:rPr>
          <w:rFonts w:ascii="Calibri" w:eastAsia="Times New Roman" w:hAnsi="Calibri" w:cs="Calibri"/>
          <w:sz w:val="24"/>
          <w:szCs w:val="24"/>
        </w:rPr>
        <w:t>r.</w:t>
      </w:r>
    </w:p>
    <w:p w14:paraId="64553A74" w14:textId="035BDE67" w:rsidR="003D6731" w:rsidRDefault="003D6731" w:rsidP="003D6731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ED0498">
        <w:rPr>
          <w:rFonts w:ascii="Calibri" w:eastAsia="Times New Roman" w:hAnsi="Calibri" w:cs="Calibri"/>
          <w:sz w:val="24"/>
          <w:szCs w:val="24"/>
        </w:rPr>
        <w:t xml:space="preserve">Regionalny Dyrektor Ochrony Środowiska w Poznaniu pismem z dnia </w:t>
      </w:r>
      <w:r>
        <w:rPr>
          <w:rFonts w:ascii="Calibri" w:eastAsia="Times New Roman" w:hAnsi="Calibri" w:cs="Calibri"/>
          <w:sz w:val="24"/>
          <w:szCs w:val="24"/>
        </w:rPr>
        <w:t>24</w:t>
      </w:r>
      <w:r w:rsidRPr="00ED0498">
        <w:rPr>
          <w:rFonts w:ascii="Calibri" w:eastAsia="Times New Roman" w:hAnsi="Calibri" w:cs="Calibri"/>
          <w:sz w:val="24"/>
          <w:szCs w:val="24"/>
        </w:rPr>
        <w:t>.</w:t>
      </w:r>
      <w:r>
        <w:rPr>
          <w:rFonts w:ascii="Calibri" w:eastAsia="Times New Roman" w:hAnsi="Calibri" w:cs="Calibri"/>
          <w:sz w:val="24"/>
          <w:szCs w:val="24"/>
        </w:rPr>
        <w:t>07</w:t>
      </w:r>
      <w:r w:rsidRPr="00ED0498">
        <w:rPr>
          <w:rFonts w:ascii="Calibri" w:eastAsia="Times New Roman" w:hAnsi="Calibri" w:cs="Calibri"/>
          <w:sz w:val="24"/>
          <w:szCs w:val="24"/>
        </w:rPr>
        <w:t>.202</w:t>
      </w:r>
      <w:r>
        <w:rPr>
          <w:rFonts w:ascii="Calibri" w:eastAsia="Times New Roman" w:hAnsi="Calibri" w:cs="Calibri"/>
          <w:sz w:val="24"/>
          <w:szCs w:val="24"/>
        </w:rPr>
        <w:t>5</w:t>
      </w:r>
      <w:r w:rsidRPr="00ED0498">
        <w:rPr>
          <w:rFonts w:ascii="Calibri" w:eastAsia="Times New Roman" w:hAnsi="Calibri" w:cs="Calibri"/>
          <w:sz w:val="24"/>
          <w:szCs w:val="24"/>
        </w:rPr>
        <w:t xml:space="preserve">r. </w:t>
      </w:r>
      <w:r>
        <w:rPr>
          <w:rFonts w:ascii="Calibri" w:eastAsia="Times New Roman" w:hAnsi="Calibri" w:cs="Calibri"/>
          <w:sz w:val="24"/>
          <w:szCs w:val="24"/>
        </w:rPr>
        <w:t>znak:WOO-II.4220.801.2025.MDK.2 zawiadomił, że z uwagi na analizę uzupełnionej karty informacyjnej przedsięwzięcia, sprawa zostanie załatwiona w późniejszym terminie.</w:t>
      </w:r>
    </w:p>
    <w:p w14:paraId="17103886" w14:textId="77777777" w:rsidR="003D6731" w:rsidRPr="00301D77" w:rsidRDefault="003D6731" w:rsidP="000B35F1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</w:p>
    <w:p w14:paraId="730B965A" w14:textId="3A770E96" w:rsidR="00C45E27" w:rsidRPr="00ED0498" w:rsidRDefault="00DF4997" w:rsidP="000B35F1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45E27">
        <w:rPr>
          <w:rFonts w:eastAsia="Times New Roman" w:cstheme="minorHAnsi"/>
          <w:sz w:val="24"/>
        </w:rPr>
        <w:t>Dyrektor Zarządu Zlewni Wód Polskich w Kole</w:t>
      </w:r>
      <w:r>
        <w:rPr>
          <w:rFonts w:eastAsia="Times New Roman" w:cstheme="minorHAnsi"/>
          <w:sz w:val="24"/>
        </w:rPr>
        <w:t xml:space="preserve"> pismem znak PO.ZZŚ.490</w:t>
      </w:r>
      <w:r w:rsidR="006D4EDE">
        <w:rPr>
          <w:rFonts w:eastAsia="Times New Roman" w:cstheme="minorHAnsi"/>
          <w:sz w:val="24"/>
        </w:rPr>
        <w:t xml:space="preserve">1.243.2025.PZ.1 </w:t>
      </w:r>
      <w:r>
        <w:rPr>
          <w:rFonts w:eastAsia="Times New Roman" w:cstheme="minorHAnsi"/>
          <w:sz w:val="24"/>
        </w:rPr>
        <w:t xml:space="preserve">z dnia </w:t>
      </w:r>
      <w:r w:rsidR="006D4EDE">
        <w:rPr>
          <w:rFonts w:eastAsia="Times New Roman" w:cstheme="minorHAnsi"/>
          <w:sz w:val="24"/>
        </w:rPr>
        <w:t>25</w:t>
      </w:r>
      <w:r>
        <w:rPr>
          <w:rFonts w:eastAsia="Times New Roman" w:cstheme="minorHAnsi"/>
          <w:sz w:val="24"/>
        </w:rPr>
        <w:t>.0</w:t>
      </w:r>
      <w:r w:rsidR="006D4EDE">
        <w:rPr>
          <w:rFonts w:eastAsia="Times New Roman" w:cstheme="minorHAnsi"/>
          <w:sz w:val="24"/>
        </w:rPr>
        <w:t>7</w:t>
      </w:r>
      <w:r>
        <w:rPr>
          <w:rFonts w:eastAsia="Times New Roman" w:cstheme="minorHAnsi"/>
          <w:sz w:val="24"/>
        </w:rPr>
        <w:t>.2025r. podtrzymał swoje stanowisko zawarte w opinii znak</w:t>
      </w:r>
      <w:r w:rsidR="00706109">
        <w:rPr>
          <w:rFonts w:eastAsia="Times New Roman" w:cstheme="minorHAnsi"/>
          <w:sz w:val="24"/>
        </w:rPr>
        <w:t>:</w:t>
      </w:r>
      <w:r>
        <w:rPr>
          <w:rFonts w:eastAsia="Times New Roman" w:cstheme="minorHAnsi"/>
          <w:sz w:val="24"/>
        </w:rPr>
        <w:t xml:space="preserve"> PO.ZZŚ.4901.</w:t>
      </w:r>
      <w:r w:rsidR="006D4EDE">
        <w:rPr>
          <w:rFonts w:eastAsia="Times New Roman" w:cstheme="minorHAnsi"/>
          <w:sz w:val="24"/>
        </w:rPr>
        <w:t>243.2025.PZ</w:t>
      </w:r>
      <w:r>
        <w:rPr>
          <w:rFonts w:eastAsia="Times New Roman" w:cstheme="minorHAnsi"/>
          <w:sz w:val="24"/>
        </w:rPr>
        <w:t xml:space="preserve"> z dnia 0</w:t>
      </w:r>
      <w:r w:rsidR="002B4C8C">
        <w:rPr>
          <w:rFonts w:eastAsia="Times New Roman" w:cstheme="minorHAnsi"/>
          <w:sz w:val="24"/>
        </w:rPr>
        <w:t>9</w:t>
      </w:r>
      <w:r>
        <w:rPr>
          <w:rFonts w:eastAsia="Times New Roman" w:cstheme="minorHAnsi"/>
          <w:sz w:val="24"/>
        </w:rPr>
        <w:t>.</w:t>
      </w:r>
      <w:r w:rsidR="002B4C8C">
        <w:rPr>
          <w:rFonts w:eastAsia="Times New Roman" w:cstheme="minorHAnsi"/>
          <w:sz w:val="24"/>
        </w:rPr>
        <w:t>06</w:t>
      </w:r>
      <w:r>
        <w:rPr>
          <w:rFonts w:eastAsia="Times New Roman" w:cstheme="minorHAnsi"/>
          <w:sz w:val="24"/>
        </w:rPr>
        <w:t>.202</w:t>
      </w:r>
      <w:r w:rsidR="002B4C8C">
        <w:rPr>
          <w:rFonts w:eastAsia="Times New Roman" w:cstheme="minorHAnsi"/>
          <w:sz w:val="24"/>
        </w:rPr>
        <w:t>5</w:t>
      </w:r>
      <w:r>
        <w:rPr>
          <w:rFonts w:eastAsia="Times New Roman" w:cstheme="minorHAnsi"/>
          <w:sz w:val="24"/>
        </w:rPr>
        <w:t>r.</w:t>
      </w:r>
    </w:p>
    <w:p w14:paraId="39B42C0C" w14:textId="335D08D5" w:rsidR="00E93B2E" w:rsidRDefault="002B4C8C" w:rsidP="002B4C8C">
      <w:pPr>
        <w:spacing w:after="0" w:line="360" w:lineRule="auto"/>
        <w:jc w:val="both"/>
        <w:rPr>
          <w:rFonts w:eastAsia="Times New Roman" w:cstheme="minorHAnsi"/>
          <w:sz w:val="24"/>
        </w:rPr>
      </w:pPr>
      <w:bookmarkStart w:id="6" w:name="_Hlk192585420"/>
      <w:r>
        <w:rPr>
          <w:rFonts w:ascii="Calibri" w:eastAsia="Times New Roman" w:hAnsi="Calibri" w:cs="Calibri"/>
          <w:sz w:val="24"/>
          <w:szCs w:val="24"/>
        </w:rPr>
        <w:t xml:space="preserve">            </w:t>
      </w:r>
      <w:r w:rsidR="00E93B2E" w:rsidRPr="00ED0498">
        <w:rPr>
          <w:rFonts w:ascii="Calibri" w:eastAsia="Times New Roman" w:hAnsi="Calibri" w:cs="Calibri"/>
          <w:sz w:val="24"/>
          <w:szCs w:val="24"/>
        </w:rPr>
        <w:t>Regionalny Dyrektor Ochrony Środowiska w Poznaniu p</w:t>
      </w:r>
      <w:r w:rsidR="00E93B2E">
        <w:rPr>
          <w:rFonts w:ascii="Calibri" w:eastAsia="Times New Roman" w:hAnsi="Calibri" w:cs="Calibri"/>
          <w:sz w:val="24"/>
          <w:szCs w:val="24"/>
        </w:rPr>
        <w:t>ostanowieniem</w:t>
      </w:r>
      <w:r w:rsidR="00E93B2E" w:rsidRPr="00ED0498">
        <w:rPr>
          <w:rFonts w:ascii="Calibri" w:eastAsia="Times New Roman" w:hAnsi="Calibri" w:cs="Calibri"/>
          <w:sz w:val="24"/>
          <w:szCs w:val="24"/>
        </w:rPr>
        <w:t xml:space="preserve"> z dnia </w:t>
      </w:r>
      <w:r>
        <w:rPr>
          <w:rFonts w:ascii="Calibri" w:eastAsia="Times New Roman" w:hAnsi="Calibri" w:cs="Calibri"/>
          <w:sz w:val="24"/>
          <w:szCs w:val="24"/>
        </w:rPr>
        <w:t>21</w:t>
      </w:r>
      <w:r w:rsidR="00E93B2E" w:rsidRPr="00ED0498">
        <w:rPr>
          <w:rFonts w:ascii="Calibri" w:eastAsia="Times New Roman" w:hAnsi="Calibri" w:cs="Calibri"/>
          <w:sz w:val="24"/>
          <w:szCs w:val="24"/>
        </w:rPr>
        <w:t>.</w:t>
      </w:r>
      <w:r w:rsidR="00E93B2E">
        <w:rPr>
          <w:rFonts w:ascii="Calibri" w:eastAsia="Times New Roman" w:hAnsi="Calibri" w:cs="Calibri"/>
          <w:sz w:val="24"/>
          <w:szCs w:val="24"/>
        </w:rPr>
        <w:t>0</w:t>
      </w:r>
      <w:r>
        <w:rPr>
          <w:rFonts w:ascii="Calibri" w:eastAsia="Times New Roman" w:hAnsi="Calibri" w:cs="Calibri"/>
          <w:sz w:val="24"/>
          <w:szCs w:val="24"/>
        </w:rPr>
        <w:t>8</w:t>
      </w:r>
      <w:r w:rsidR="00E93B2E" w:rsidRPr="00ED0498">
        <w:rPr>
          <w:rFonts w:ascii="Calibri" w:eastAsia="Times New Roman" w:hAnsi="Calibri" w:cs="Calibri"/>
          <w:sz w:val="24"/>
          <w:szCs w:val="24"/>
        </w:rPr>
        <w:t>.202</w:t>
      </w:r>
      <w:r w:rsidR="00E93B2E">
        <w:rPr>
          <w:rFonts w:ascii="Calibri" w:eastAsia="Times New Roman" w:hAnsi="Calibri" w:cs="Calibri"/>
          <w:sz w:val="24"/>
          <w:szCs w:val="24"/>
        </w:rPr>
        <w:t>5</w:t>
      </w:r>
      <w:r w:rsidR="00E93B2E" w:rsidRPr="00ED0498">
        <w:rPr>
          <w:rFonts w:ascii="Calibri" w:eastAsia="Times New Roman" w:hAnsi="Calibri" w:cs="Calibri"/>
          <w:sz w:val="24"/>
          <w:szCs w:val="24"/>
        </w:rPr>
        <w:t xml:space="preserve">r. </w:t>
      </w:r>
      <w:r w:rsidR="00E93B2E">
        <w:rPr>
          <w:rFonts w:ascii="Calibri" w:eastAsia="Times New Roman" w:hAnsi="Calibri" w:cs="Calibri"/>
          <w:sz w:val="24"/>
          <w:szCs w:val="24"/>
        </w:rPr>
        <w:t xml:space="preserve">(dat. </w:t>
      </w:r>
      <w:proofErr w:type="spellStart"/>
      <w:r w:rsidR="00E93B2E">
        <w:rPr>
          <w:rFonts w:ascii="Calibri" w:eastAsia="Times New Roman" w:hAnsi="Calibri" w:cs="Calibri"/>
          <w:sz w:val="24"/>
          <w:szCs w:val="24"/>
        </w:rPr>
        <w:t>wpł</w:t>
      </w:r>
      <w:proofErr w:type="spellEnd"/>
      <w:r w:rsidR="00E93B2E">
        <w:rPr>
          <w:rFonts w:ascii="Calibri" w:eastAsia="Times New Roman" w:hAnsi="Calibri" w:cs="Calibri"/>
          <w:sz w:val="24"/>
          <w:szCs w:val="24"/>
        </w:rPr>
        <w:t xml:space="preserve">. do tut. Urzędu </w:t>
      </w:r>
      <w:r>
        <w:rPr>
          <w:rFonts w:ascii="Calibri" w:eastAsia="Times New Roman" w:hAnsi="Calibri" w:cs="Calibri"/>
          <w:sz w:val="24"/>
          <w:szCs w:val="24"/>
        </w:rPr>
        <w:t>22</w:t>
      </w:r>
      <w:r w:rsidR="00E93B2E">
        <w:rPr>
          <w:rFonts w:ascii="Calibri" w:eastAsia="Times New Roman" w:hAnsi="Calibri" w:cs="Calibri"/>
          <w:sz w:val="24"/>
          <w:szCs w:val="24"/>
        </w:rPr>
        <w:t>.0</w:t>
      </w:r>
      <w:r>
        <w:rPr>
          <w:rFonts w:ascii="Calibri" w:eastAsia="Times New Roman" w:hAnsi="Calibri" w:cs="Calibri"/>
          <w:sz w:val="24"/>
          <w:szCs w:val="24"/>
        </w:rPr>
        <w:t>8</w:t>
      </w:r>
      <w:r w:rsidR="00E93B2E">
        <w:rPr>
          <w:rFonts w:ascii="Calibri" w:eastAsia="Times New Roman" w:hAnsi="Calibri" w:cs="Calibri"/>
          <w:sz w:val="24"/>
          <w:szCs w:val="24"/>
        </w:rPr>
        <w:t>.2025r.</w:t>
      </w:r>
      <w:r w:rsidR="00245D22">
        <w:rPr>
          <w:rFonts w:ascii="Calibri" w:eastAsia="Times New Roman" w:hAnsi="Calibri" w:cs="Calibri"/>
          <w:sz w:val="24"/>
          <w:szCs w:val="24"/>
        </w:rPr>
        <w:t>)</w:t>
      </w:r>
      <w:r w:rsidR="00E93B2E">
        <w:rPr>
          <w:rFonts w:ascii="Calibri" w:eastAsia="Times New Roman" w:hAnsi="Calibri" w:cs="Calibri"/>
          <w:sz w:val="24"/>
          <w:szCs w:val="24"/>
        </w:rPr>
        <w:t xml:space="preserve"> znak:WOO-II.4220.</w:t>
      </w:r>
      <w:r>
        <w:rPr>
          <w:rFonts w:ascii="Calibri" w:eastAsia="Times New Roman" w:hAnsi="Calibri" w:cs="Calibri"/>
          <w:sz w:val="24"/>
          <w:szCs w:val="24"/>
        </w:rPr>
        <w:t>801.2025.MDK.3</w:t>
      </w:r>
      <w:r w:rsidR="00E93B2E">
        <w:rPr>
          <w:rFonts w:ascii="Calibri" w:eastAsia="Times New Roman" w:hAnsi="Calibri" w:cs="Calibri"/>
          <w:sz w:val="24"/>
          <w:szCs w:val="24"/>
        </w:rPr>
        <w:t xml:space="preserve">, </w:t>
      </w:r>
      <w:r w:rsidR="00751BE0">
        <w:rPr>
          <w:rFonts w:ascii="Calibri" w:eastAsia="Times New Roman" w:hAnsi="Calibri" w:cs="Calibri"/>
          <w:sz w:val="24"/>
          <w:szCs w:val="24"/>
        </w:rPr>
        <w:t xml:space="preserve">                      </w:t>
      </w:r>
      <w:r w:rsidR="00E93B2E" w:rsidRPr="00C45E27">
        <w:rPr>
          <w:rFonts w:eastAsia="Times New Roman" w:cstheme="minorHAnsi"/>
          <w:sz w:val="24"/>
        </w:rPr>
        <w:t>nie stwierdził potrzeby przeprowadzenia oceny oddziaływania</w:t>
      </w:r>
      <w:r w:rsidR="00E93B2E">
        <w:rPr>
          <w:rFonts w:eastAsia="Times New Roman" w:cstheme="minorHAnsi"/>
          <w:sz w:val="24"/>
        </w:rPr>
        <w:t xml:space="preserve"> </w:t>
      </w:r>
      <w:r w:rsidR="00E93B2E" w:rsidRPr="00C45E27">
        <w:rPr>
          <w:rFonts w:eastAsia="Times New Roman" w:cstheme="minorHAnsi"/>
          <w:sz w:val="24"/>
        </w:rPr>
        <w:t xml:space="preserve">na środowisko dla przedmiotowego przedsięwzięcia </w:t>
      </w:r>
      <w:r w:rsidR="00E93B2E">
        <w:rPr>
          <w:rFonts w:eastAsia="Times New Roman" w:cstheme="minorHAnsi"/>
          <w:sz w:val="24"/>
        </w:rPr>
        <w:t>i wskazał na konieczność określenia w decyzji</w:t>
      </w:r>
      <w:r w:rsidR="00751BE0">
        <w:rPr>
          <w:rFonts w:eastAsia="Times New Roman" w:cstheme="minorHAnsi"/>
          <w:sz w:val="24"/>
        </w:rPr>
        <w:t xml:space="preserve">                                          </w:t>
      </w:r>
      <w:r w:rsidR="00E93B2E">
        <w:rPr>
          <w:rFonts w:eastAsia="Times New Roman" w:cstheme="minorHAnsi"/>
          <w:sz w:val="24"/>
        </w:rPr>
        <w:t xml:space="preserve"> o środowiskowych uwarunkowaniach określonych warunków i wymagań</w:t>
      </w:r>
      <w:r>
        <w:rPr>
          <w:rFonts w:eastAsia="Times New Roman" w:cstheme="minorHAnsi"/>
          <w:sz w:val="24"/>
        </w:rPr>
        <w:t>:</w:t>
      </w:r>
    </w:p>
    <w:p w14:paraId="09B383DD" w14:textId="512AFC03" w:rsidR="002B4C8C" w:rsidRDefault="002B4C8C" w:rsidP="002B4C8C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1.Pod przedsięwzięcie przeznaczyć do 2,5 ha powierzchni działki nr 30,33/6,31/2 i 32/2, obręb Wacławów, gmina Lądek.</w:t>
      </w:r>
    </w:p>
    <w:p w14:paraId="46D6646A" w14:textId="7912D0FC" w:rsidR="002B4C8C" w:rsidRDefault="002B4C8C" w:rsidP="002B4C8C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2.Niezanieczyszczoną glebę i inne materiały występujące w stanie naturalnym, powstające                 w trakcie realizacji przedsięwzięcia wykorzystać w pierwszej kolejności ponownie na terenie przedsięwzięcia.</w:t>
      </w:r>
    </w:p>
    <w:p w14:paraId="29D71A04" w14:textId="61E841D7" w:rsidR="002B4C8C" w:rsidRDefault="002B4C8C" w:rsidP="002B4C8C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3.Nie prowadzić napraw i konserwacji sprzętu budowlanego na terenie przedsięwzięcia.</w:t>
      </w:r>
    </w:p>
    <w:p w14:paraId="3C0DC752" w14:textId="2632BD55" w:rsidR="002B4C8C" w:rsidRDefault="002B4C8C" w:rsidP="002B4C8C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4.Prace budowlane oraz ruch pojazdów z nimi związany prowadzić wyłącznie w porze dnia,              tj. w godz. 6.00 -22.00.</w:t>
      </w:r>
    </w:p>
    <w:p w14:paraId="77A473A5" w14:textId="039632C2" w:rsidR="002B4C8C" w:rsidRDefault="002B4C8C" w:rsidP="002B4C8C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5.Zaopatrzenie w wodę zapewnić z sieci wodociągowej.</w:t>
      </w:r>
    </w:p>
    <w:p w14:paraId="7AF57F7E" w14:textId="3425FDE4" w:rsidR="002B4C8C" w:rsidRDefault="002B4C8C" w:rsidP="002B4C8C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6.Ścieki bytowe do czasu podłączenia domów do gminnej sieci kanalizacji sanitarnej, odprowadzać do szczelnych zbiorników bezodpływowych. Podłączenie do sieci kanalizacji sanitarnej wykonywać niezwłocznie jak tylko będzie technicznie możliwe.</w:t>
      </w:r>
    </w:p>
    <w:p w14:paraId="3728FD09" w14:textId="3089DD42" w:rsidR="002B4C8C" w:rsidRDefault="002B4C8C" w:rsidP="002B4C8C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7.Wody opadowe i roztopowe z dachów i terenów utwardzonych odprowadzać w sposób niezorganizowany do gruntu i/lub do zbiorników retencyjnych, dołów chłonnych, a następnie do gruntu bez powodowania szkody na gruntach sąsiednich.</w:t>
      </w:r>
    </w:p>
    <w:p w14:paraId="5A84CA98" w14:textId="33FA071E" w:rsidR="002B4C8C" w:rsidRPr="002B4C8C" w:rsidRDefault="002B4C8C" w:rsidP="002B4C8C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8.W przypadku montażu pomp ciepła zainstalować do pojedynczego budynku mieszkalnego maksymalnie 1 pompę ciepła z jednostką zewnętrzną o poziomie mocy akustycznej                              nie wyższym niż 60 </w:t>
      </w:r>
      <w:proofErr w:type="spellStart"/>
      <w:r>
        <w:rPr>
          <w:rFonts w:ascii="Calibri" w:hAnsi="Calibri" w:cs="Calibri"/>
        </w:rPr>
        <w:t>dB</w:t>
      </w:r>
      <w:proofErr w:type="spellEnd"/>
      <w:r>
        <w:rPr>
          <w:rFonts w:ascii="Calibri" w:hAnsi="Calibri" w:cs="Calibri"/>
        </w:rPr>
        <w:t>.</w:t>
      </w:r>
    </w:p>
    <w:p w14:paraId="5ED5A5C4" w14:textId="2034DB89" w:rsidR="002B4C8C" w:rsidRPr="00EF1651" w:rsidRDefault="00E93B2E" w:rsidP="00465A8C">
      <w:pPr>
        <w:spacing w:after="0" w:line="360" w:lineRule="auto"/>
        <w:ind w:firstLine="709"/>
        <w:jc w:val="both"/>
        <w:rPr>
          <w:rFonts w:eastAsia="Times New Roman" w:cstheme="minorHAnsi"/>
          <w:sz w:val="24"/>
        </w:rPr>
      </w:pPr>
      <w:r>
        <w:rPr>
          <w:rFonts w:eastAsia="Times New Roman" w:cstheme="minorHAnsi"/>
          <w:sz w:val="24"/>
        </w:rPr>
        <w:t>Warunki i wymagani</w:t>
      </w:r>
      <w:r w:rsidR="00465A8C">
        <w:rPr>
          <w:rFonts w:eastAsia="Times New Roman" w:cstheme="minorHAnsi"/>
          <w:sz w:val="24"/>
        </w:rPr>
        <w:t>a</w:t>
      </w:r>
      <w:r>
        <w:rPr>
          <w:rFonts w:eastAsia="Times New Roman" w:cstheme="minorHAnsi"/>
          <w:sz w:val="24"/>
        </w:rPr>
        <w:t xml:space="preserve"> w ww. opinii zostały w całości uwzględnione w niniejszej decyzji.</w:t>
      </w:r>
    </w:p>
    <w:p w14:paraId="5A554DB3" w14:textId="26D6E67F" w:rsidR="002B4C8C" w:rsidRPr="00807B7A" w:rsidRDefault="00852C97" w:rsidP="00961B25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807B7A">
        <w:rPr>
          <w:rFonts w:eastAsia="Times New Roman" w:cstheme="minorHAnsi"/>
          <w:sz w:val="24"/>
          <w:szCs w:val="24"/>
        </w:rPr>
        <w:t xml:space="preserve">Biorąc pod uwagę kryteria wymienione w art. 63 ust. 1 ustawy z dnia 3 października 2008 r. o udostępnianiu informacji o środowisku i jego ochronie, udziale społeczeństwa </w:t>
      </w:r>
      <w:r w:rsidR="00E31A5C" w:rsidRPr="00807B7A">
        <w:rPr>
          <w:rFonts w:eastAsia="Times New Roman" w:cstheme="minorHAnsi"/>
          <w:sz w:val="24"/>
          <w:szCs w:val="24"/>
        </w:rPr>
        <w:t xml:space="preserve">                        </w:t>
      </w:r>
      <w:r w:rsidRPr="00807B7A">
        <w:rPr>
          <w:rFonts w:eastAsia="Times New Roman" w:cstheme="minorHAnsi"/>
          <w:sz w:val="24"/>
          <w:szCs w:val="24"/>
        </w:rPr>
        <w:t xml:space="preserve">w ochronie środowiska oraz o ocenach oddziaływania na środowisko ( Dz. U. z 2024 r. poz. 1112 z </w:t>
      </w:r>
      <w:proofErr w:type="spellStart"/>
      <w:r w:rsidRPr="00807B7A">
        <w:rPr>
          <w:rFonts w:eastAsia="Times New Roman" w:cstheme="minorHAnsi"/>
          <w:sz w:val="24"/>
          <w:szCs w:val="24"/>
        </w:rPr>
        <w:t>późn</w:t>
      </w:r>
      <w:proofErr w:type="spellEnd"/>
      <w:r w:rsidRPr="00807B7A">
        <w:rPr>
          <w:rFonts w:eastAsia="Times New Roman" w:cstheme="minorHAnsi"/>
          <w:sz w:val="24"/>
          <w:szCs w:val="24"/>
        </w:rPr>
        <w:t xml:space="preserve">. zm.), dalej ustawy </w:t>
      </w:r>
      <w:proofErr w:type="spellStart"/>
      <w:r w:rsidRPr="00245D22">
        <w:rPr>
          <w:rFonts w:eastAsia="Times New Roman" w:cstheme="minorHAnsi"/>
          <w:sz w:val="24"/>
          <w:szCs w:val="24"/>
        </w:rPr>
        <w:t>ooś</w:t>
      </w:r>
      <w:proofErr w:type="spellEnd"/>
      <w:r w:rsidRPr="00245D22">
        <w:rPr>
          <w:rFonts w:eastAsia="Times New Roman" w:cstheme="minorHAnsi"/>
          <w:sz w:val="24"/>
          <w:szCs w:val="24"/>
        </w:rPr>
        <w:t xml:space="preserve"> ,</w:t>
      </w:r>
      <w:r w:rsidRPr="00807B7A">
        <w:rPr>
          <w:rFonts w:eastAsia="Times New Roman" w:cstheme="minorHAnsi"/>
          <w:sz w:val="24"/>
          <w:szCs w:val="24"/>
        </w:rPr>
        <w:t xml:space="preserve"> przeanalizowano: rodzaj, cechy i skalę przedsi</w:t>
      </w:r>
      <w:r w:rsidR="00135779" w:rsidRPr="00807B7A">
        <w:rPr>
          <w:rFonts w:eastAsia="Times New Roman" w:cstheme="minorHAnsi"/>
          <w:sz w:val="24"/>
          <w:szCs w:val="24"/>
        </w:rPr>
        <w:t xml:space="preserve">ęwzięcia, zakres robót związanych z jego realizacją, wielkość zajmowanego terenu, prawdopodobieństwo, czas trwania, zasięg oddziaływania, możliwości ograniczenia oddziaływania oraz odwracalności oddziaływania, powiązania z innymi przedsięwzięciami, </w:t>
      </w:r>
      <w:r w:rsidR="00E31A5C" w:rsidRPr="00807B7A">
        <w:rPr>
          <w:rFonts w:eastAsia="Times New Roman" w:cstheme="minorHAnsi"/>
          <w:sz w:val="24"/>
          <w:szCs w:val="24"/>
        </w:rPr>
        <w:t xml:space="preserve">                  </w:t>
      </w:r>
      <w:r w:rsidR="00135779" w:rsidRPr="00807B7A">
        <w:rPr>
          <w:rFonts w:eastAsia="Times New Roman" w:cstheme="minorHAnsi"/>
          <w:sz w:val="24"/>
          <w:szCs w:val="24"/>
        </w:rPr>
        <w:t xml:space="preserve">a także wykorzystanie zasobów naturalnych, różnorodność biologiczną, emisję i uciążliwości związane z eksploatacją, gęstość zaludniania </w:t>
      </w:r>
      <w:r w:rsidR="002B4C8C">
        <w:rPr>
          <w:rFonts w:eastAsia="Times New Roman" w:cstheme="minorHAnsi"/>
          <w:sz w:val="24"/>
          <w:szCs w:val="24"/>
        </w:rPr>
        <w:t>wokół przedsięwzięcia oraz usytuowanie przedsięwzięci</w:t>
      </w:r>
      <w:r w:rsidR="00465A8C">
        <w:rPr>
          <w:rFonts w:eastAsia="Times New Roman" w:cstheme="minorHAnsi"/>
          <w:sz w:val="24"/>
          <w:szCs w:val="24"/>
        </w:rPr>
        <w:t>a</w:t>
      </w:r>
      <w:r w:rsidR="002B4C8C">
        <w:rPr>
          <w:rFonts w:eastAsia="Times New Roman" w:cstheme="minorHAnsi"/>
          <w:sz w:val="24"/>
          <w:szCs w:val="24"/>
        </w:rPr>
        <w:t xml:space="preserve"> z uwzględnieniem możliwego zagrożenia dla środowiska m.in. względem obszarów objętych ochroną, w tym stref ochronnych ujęć wód i obszarów ochronnych zbiorników wód śródlądowych, obszarów wymagających specjalnej ochrony ze względu na wystąpienie gatunków roślin, grzybów i zwierząt, ich siedlisk lub siedlisk przyrodniczych objętych ochroną, w tym obszarów Natura 2000, a także wpływ na krajobraz</w:t>
      </w:r>
      <w:r w:rsidR="00961B25">
        <w:rPr>
          <w:rFonts w:eastAsia="Times New Roman" w:cstheme="minorHAnsi"/>
          <w:sz w:val="24"/>
          <w:szCs w:val="24"/>
        </w:rPr>
        <w:t>.</w:t>
      </w:r>
    </w:p>
    <w:p w14:paraId="57DD01B0" w14:textId="33233DCA" w:rsidR="00FF64D5" w:rsidRDefault="00C75500" w:rsidP="00961B25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807B7A">
        <w:rPr>
          <w:rFonts w:eastAsia="Times New Roman" w:cstheme="minorHAnsi"/>
          <w:sz w:val="24"/>
          <w:szCs w:val="24"/>
        </w:rPr>
        <w:t xml:space="preserve">Odnosząc się do art. 63 ust. 1 pkt 1 lit. a) ustawy </w:t>
      </w:r>
      <w:proofErr w:type="spellStart"/>
      <w:r w:rsidRPr="00807B7A">
        <w:rPr>
          <w:rFonts w:eastAsia="Times New Roman" w:cstheme="minorHAnsi"/>
          <w:sz w:val="24"/>
          <w:szCs w:val="24"/>
        </w:rPr>
        <w:t>ooś</w:t>
      </w:r>
      <w:proofErr w:type="spellEnd"/>
      <w:r w:rsidRPr="00807B7A">
        <w:rPr>
          <w:rFonts w:eastAsia="Times New Roman" w:cstheme="minorHAnsi"/>
          <w:sz w:val="24"/>
          <w:szCs w:val="24"/>
        </w:rPr>
        <w:t xml:space="preserve">, w oparciu o zapisy </w:t>
      </w:r>
      <w:proofErr w:type="spellStart"/>
      <w:r w:rsidRPr="00807B7A">
        <w:rPr>
          <w:rFonts w:eastAsia="Times New Roman" w:cstheme="minorHAnsi"/>
          <w:sz w:val="24"/>
          <w:szCs w:val="24"/>
        </w:rPr>
        <w:t>k.i.p</w:t>
      </w:r>
      <w:proofErr w:type="spellEnd"/>
      <w:r w:rsidRPr="00807B7A">
        <w:rPr>
          <w:rFonts w:eastAsia="Times New Roman" w:cstheme="minorHAnsi"/>
          <w:sz w:val="24"/>
          <w:szCs w:val="24"/>
        </w:rPr>
        <w:t>. ustalono,</w:t>
      </w:r>
      <w:r w:rsidR="00961B25">
        <w:rPr>
          <w:rFonts w:eastAsia="Times New Roman" w:cstheme="minorHAnsi"/>
          <w:sz w:val="24"/>
          <w:szCs w:val="24"/>
        </w:rPr>
        <w:t xml:space="preserve"> że planowane przedsięwzięcie polegać będzie na budowie budynków mieszkalnych wraz</w:t>
      </w:r>
      <w:r w:rsidR="00465A8C">
        <w:rPr>
          <w:rFonts w:eastAsia="Times New Roman" w:cstheme="minorHAnsi"/>
          <w:sz w:val="24"/>
          <w:szCs w:val="24"/>
        </w:rPr>
        <w:t xml:space="preserve">                      </w:t>
      </w:r>
      <w:r w:rsidR="00961B25">
        <w:rPr>
          <w:rFonts w:eastAsia="Times New Roman" w:cstheme="minorHAnsi"/>
          <w:sz w:val="24"/>
          <w:szCs w:val="24"/>
        </w:rPr>
        <w:t xml:space="preserve"> z infrastrukturą towarzyszącą na działkach  o nr geod. 30, 33/6, 31/2 i 32/2 , obręb Wacławów, gmina Lądek. Z </w:t>
      </w:r>
      <w:proofErr w:type="spellStart"/>
      <w:r w:rsidR="00961B25">
        <w:rPr>
          <w:rFonts w:eastAsia="Times New Roman" w:cstheme="minorHAnsi"/>
          <w:sz w:val="24"/>
          <w:szCs w:val="24"/>
        </w:rPr>
        <w:t>k.i.p</w:t>
      </w:r>
      <w:proofErr w:type="spellEnd"/>
      <w:r w:rsidR="00961B25">
        <w:rPr>
          <w:rFonts w:eastAsia="Times New Roman" w:cstheme="minorHAnsi"/>
          <w:sz w:val="24"/>
          <w:szCs w:val="24"/>
        </w:rPr>
        <w:t xml:space="preserve"> wynika, iż łączna powierzchnia działek wynosi 5,1515 ha. Przedsięwzięcie zaplanowano na powierzchni do 2,5 ha. Powyższe uwzględniono  warunkach niniejszej decyzji, gdyż to określa skalę i lokalizację przedsięwzięcia oraz sposób zagospodarowania terenu. Planowane przedsięwzięcie polegać </w:t>
      </w:r>
      <w:r w:rsidR="001427CF">
        <w:rPr>
          <w:rFonts w:eastAsia="Times New Roman" w:cstheme="minorHAnsi"/>
          <w:sz w:val="24"/>
          <w:szCs w:val="24"/>
        </w:rPr>
        <w:t>będzie na budowie budynków mieszkalnych jednorodzinnych wraz z ewentualnymi budynkami gospodarczymi. Poszczególne budynki mają stanąć na wydzielonych w ewidencji odrębnych działkach – 23 działek. W ramach przedsięwzięcia zostaną wydzielone drogi wewnętrzne. Przewiduje się posadowienie budynków do dwóch kondygnacji, w technologii tradycyjnej</w:t>
      </w:r>
      <w:r w:rsidR="00465A8C">
        <w:rPr>
          <w:rFonts w:eastAsia="Times New Roman" w:cstheme="minorHAnsi"/>
          <w:sz w:val="24"/>
          <w:szCs w:val="24"/>
        </w:rPr>
        <w:t xml:space="preserve"> </w:t>
      </w:r>
      <w:r w:rsidR="001427CF">
        <w:rPr>
          <w:rFonts w:eastAsia="Times New Roman" w:cstheme="minorHAnsi"/>
          <w:sz w:val="24"/>
          <w:szCs w:val="24"/>
        </w:rPr>
        <w:t>- murowanej, z możliwością podpiwniczenia.</w:t>
      </w:r>
    </w:p>
    <w:p w14:paraId="5251240E" w14:textId="68BD169D" w:rsidR="001427CF" w:rsidRDefault="001427CF" w:rsidP="00961B25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 odniesieniu do przepisów art. 60 ust. 1 pkt 3 lit. a</w:t>
      </w:r>
      <w:r w:rsidR="00465A8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, c ,</w:t>
      </w:r>
      <w:r w:rsidR="00465A8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d ,</w:t>
      </w:r>
      <w:r w:rsidR="00465A8C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e ustawy </w:t>
      </w:r>
      <w:proofErr w:type="spellStart"/>
      <w:r>
        <w:rPr>
          <w:rFonts w:eastAsia="Times New Roman" w:cstheme="minorHAnsi"/>
          <w:sz w:val="24"/>
          <w:szCs w:val="24"/>
        </w:rPr>
        <w:t>ooś</w:t>
      </w:r>
      <w:proofErr w:type="spellEnd"/>
      <w:r>
        <w:rPr>
          <w:rFonts w:eastAsia="Times New Roman" w:cstheme="minorHAnsi"/>
          <w:sz w:val="24"/>
          <w:szCs w:val="24"/>
        </w:rPr>
        <w:t xml:space="preserve">, teren przedsięwzięcia położony jest w otoczeniu gruntów rolnych, lasu, drogi i zabudowy mieszkaniowej. Z </w:t>
      </w:r>
      <w:proofErr w:type="spellStart"/>
      <w:r>
        <w:rPr>
          <w:rFonts w:eastAsia="Times New Roman" w:cstheme="minorHAnsi"/>
          <w:sz w:val="24"/>
          <w:szCs w:val="24"/>
        </w:rPr>
        <w:t>k.i.p</w:t>
      </w:r>
      <w:proofErr w:type="spellEnd"/>
      <w:r>
        <w:rPr>
          <w:rFonts w:eastAsia="Times New Roman" w:cstheme="minorHAnsi"/>
          <w:sz w:val="24"/>
          <w:szCs w:val="24"/>
        </w:rPr>
        <w:t xml:space="preserve">. oraz analizy </w:t>
      </w:r>
      <w:proofErr w:type="spellStart"/>
      <w:r>
        <w:rPr>
          <w:rFonts w:eastAsia="Times New Roman" w:cstheme="minorHAnsi"/>
          <w:sz w:val="24"/>
          <w:szCs w:val="24"/>
        </w:rPr>
        <w:t>ortofotomapy</w:t>
      </w:r>
      <w:proofErr w:type="spellEnd"/>
      <w:r>
        <w:rPr>
          <w:rFonts w:eastAsia="Times New Roman" w:cstheme="minorHAnsi"/>
          <w:sz w:val="24"/>
          <w:szCs w:val="24"/>
        </w:rPr>
        <w:t xml:space="preserve"> wynika, iż najbliższa zabudowa mieszkaniowa sąsiaduje bezpośrednio z działką inwestycyjną  i jest to zabudowa mieszkaniowa jednorodzinna oraz zagrodowa. Źródłem hałasu związanym z funkcjonowaniem</w:t>
      </w:r>
      <w:r w:rsidR="00784FE3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planowanego</w:t>
      </w:r>
      <w:r w:rsidR="00784FE3">
        <w:rPr>
          <w:rFonts w:eastAsia="Times New Roman" w:cstheme="minorHAnsi"/>
          <w:sz w:val="24"/>
          <w:szCs w:val="24"/>
        </w:rPr>
        <w:t xml:space="preserve"> przedsięwzięcia będą głównie przejazdy samochodów osobowych właścicieli działek i pojazdy związane z odbiorem odpadów oraz ścieków w początkowym</w:t>
      </w:r>
      <w:r w:rsidR="00FD2F9A">
        <w:rPr>
          <w:rFonts w:eastAsia="Times New Roman" w:cstheme="minorHAnsi"/>
          <w:sz w:val="24"/>
          <w:szCs w:val="24"/>
        </w:rPr>
        <w:t xml:space="preserve"> okresie funkcjonowania przedsięwzięcia. Z analizy dokumentacji wynika, iż w przypadku ogrzewania domów                           z wykorzystaniem pomp ciepła, planowane są do montażu 23 pompy ciepła (1 pompa na budynek) o poziomie mocy akustycznej jednostki zewnętrznej do 60 </w:t>
      </w:r>
      <w:proofErr w:type="spellStart"/>
      <w:r w:rsidR="00FD2F9A">
        <w:rPr>
          <w:rFonts w:eastAsia="Times New Roman" w:cstheme="minorHAnsi"/>
          <w:sz w:val="24"/>
          <w:szCs w:val="24"/>
        </w:rPr>
        <w:t>dB</w:t>
      </w:r>
      <w:proofErr w:type="spellEnd"/>
      <w:r w:rsidR="00FD2F9A">
        <w:rPr>
          <w:rFonts w:eastAsia="Times New Roman" w:cstheme="minorHAnsi"/>
          <w:sz w:val="24"/>
          <w:szCs w:val="24"/>
        </w:rPr>
        <w:t xml:space="preserve"> każda. Należy zachować wartości graniczne w przypadku ogrzewania przez pompę ciepła tj. aby jednostka zewnętrzna charakteryzowała się mocą akustyczną nie większą niż 60 </w:t>
      </w:r>
      <w:proofErr w:type="spellStart"/>
      <w:r w:rsidR="00FD2F9A">
        <w:rPr>
          <w:rFonts w:eastAsia="Times New Roman" w:cstheme="minorHAnsi"/>
          <w:sz w:val="24"/>
          <w:szCs w:val="24"/>
        </w:rPr>
        <w:t>dB</w:t>
      </w:r>
      <w:proofErr w:type="spellEnd"/>
      <w:r w:rsidR="00FD2F9A">
        <w:rPr>
          <w:rFonts w:eastAsia="Times New Roman" w:cstheme="minorHAnsi"/>
          <w:sz w:val="24"/>
          <w:szCs w:val="24"/>
        </w:rPr>
        <w:t xml:space="preserve">. Parament akustyczny planowanych pomp ciepła ujęty został w warunkach niniejszej decyzji. </w:t>
      </w:r>
      <w:r w:rsidR="00BE7FAE">
        <w:rPr>
          <w:rFonts w:eastAsia="Times New Roman" w:cstheme="minorHAnsi"/>
          <w:sz w:val="24"/>
          <w:szCs w:val="24"/>
        </w:rPr>
        <w:t xml:space="preserve">Chwilowe niekorzystne oddziaływanie przedsięwzięcia w zakresie emisji hałasu może wystąpić w fazie budowy. Będzie to jednak oddziaływanie krótkotrwałe i odwracalne. W k.i.p  wskazano, że prace realizacyjne prowadzone będą w porze dnia. Wobec powyższego, celem ograniczenia wpływu przedsięwzięcia na klimat akustyczny w </w:t>
      </w:r>
      <w:r w:rsidR="007A6DEC">
        <w:rPr>
          <w:rFonts w:eastAsia="Times New Roman" w:cstheme="minorHAnsi"/>
          <w:sz w:val="24"/>
          <w:szCs w:val="24"/>
        </w:rPr>
        <w:t xml:space="preserve">decyzji sformułowano warunek prowadzenia prac budowlanych w porze dziennej. W k.i.p przedstawiono oddziaływanie akustyczne planowanego przedsięwzięcia dla pory dnia i nocy. Z przedstawionych informacji, w tym uzyskanych </w:t>
      </w:r>
      <w:r w:rsidR="00B9578B">
        <w:rPr>
          <w:rFonts w:eastAsia="Times New Roman" w:cstheme="minorHAnsi"/>
          <w:sz w:val="24"/>
          <w:szCs w:val="24"/>
        </w:rPr>
        <w:t>wyników poziomów hałasu w wyznaczonych punktach kontrolnych oraz załączników graficznych przedstawiających rozkład izofon wynika, iż dopuszczalne poziomy hałasu do pory dnia i nocy określone w rozporządzeniu Ministra Środowiska z dnia 14 czerwca 2007r.  w sprawie dopuszczalnych</w:t>
      </w:r>
      <w:r w:rsidR="00CD2DA0">
        <w:rPr>
          <w:rFonts w:eastAsia="Times New Roman" w:cstheme="minorHAnsi"/>
          <w:sz w:val="24"/>
          <w:szCs w:val="24"/>
        </w:rPr>
        <w:t xml:space="preserve"> poziomów hałasu w środowisku (Dz. U. z 2014r. poz. 112)</w:t>
      </w:r>
      <w:r w:rsidR="0068675D">
        <w:rPr>
          <w:rFonts w:eastAsia="Times New Roman" w:cstheme="minorHAnsi"/>
          <w:sz w:val="24"/>
          <w:szCs w:val="24"/>
        </w:rPr>
        <w:t xml:space="preserve"> </w:t>
      </w:r>
      <w:r w:rsidR="00CD2DA0">
        <w:rPr>
          <w:rFonts w:eastAsia="Times New Roman" w:cstheme="minorHAnsi"/>
          <w:sz w:val="24"/>
          <w:szCs w:val="24"/>
        </w:rPr>
        <w:t>nie zostaną przekroczone.</w:t>
      </w:r>
      <w:r w:rsidR="0068675D">
        <w:rPr>
          <w:rFonts w:eastAsia="Times New Roman" w:cstheme="minorHAnsi"/>
          <w:sz w:val="24"/>
          <w:szCs w:val="24"/>
        </w:rPr>
        <w:t xml:space="preserve"> Mając na uwadze powyższe, skalę przedsięwzięcia, w tym cechy                      i rodzaj planowanej zabudowy, wyniki przedstawionego oddziaływania akustycznego oraz jego realizację zgodnie z warunkami zawartymi w niniejszym postępowaniu, nie przewiduje się , aby realizacja i eksploatacja przedsięwzięcia mogła wiązać się z przekroczeniami dopuszczalnych poziomów hałasu w środowisku na granicy najbliższych terenów podlegających ochronie akustycznej.</w:t>
      </w:r>
    </w:p>
    <w:p w14:paraId="5B8C2F98" w14:textId="3CA3E6CD" w:rsidR="00454F9F" w:rsidRDefault="00B11A46" w:rsidP="00CD114A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Odnosząc się do przepisów art.</w:t>
      </w:r>
      <w:r w:rsidR="00CD114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63 ust. 1 pkt 1 lit. d ustawy </w:t>
      </w:r>
      <w:proofErr w:type="spellStart"/>
      <w:r>
        <w:rPr>
          <w:rFonts w:eastAsia="Times New Roman" w:cstheme="minorHAnsi"/>
          <w:sz w:val="24"/>
          <w:szCs w:val="24"/>
        </w:rPr>
        <w:t>ooś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r w:rsidR="00454F9F">
        <w:rPr>
          <w:rFonts w:eastAsia="Times New Roman" w:cstheme="minorHAnsi"/>
          <w:sz w:val="24"/>
          <w:szCs w:val="24"/>
        </w:rPr>
        <w:t xml:space="preserve">ustalono, że na etapie prac budowlanych emisja substancji do powietrza będzie związana z powstawaniem pyłów,        </w:t>
      </w:r>
    </w:p>
    <w:p w14:paraId="1031B917" w14:textId="630F8E28" w:rsidR="00B11A46" w:rsidRDefault="00454F9F" w:rsidP="00CD114A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 związku z prowadzeniem robót ziemnych oraz przemieszczaniem mas ziemnych. Źródłem emisji substancji do powietrza będą także procesy spalania paliw w silnikach  maszyn i urządzeń pracujących na budowie.  Jednakże emisje te będą miały charakter miejscowy i okresowy oraz ustan</w:t>
      </w:r>
      <w:r w:rsidR="00CD114A">
        <w:rPr>
          <w:rFonts w:eastAsia="Times New Roman" w:cstheme="minorHAnsi"/>
          <w:sz w:val="24"/>
          <w:szCs w:val="24"/>
        </w:rPr>
        <w:t>ą</w:t>
      </w:r>
      <w:r>
        <w:rPr>
          <w:rFonts w:eastAsia="Times New Roman" w:cstheme="minorHAnsi"/>
          <w:sz w:val="24"/>
          <w:szCs w:val="24"/>
        </w:rPr>
        <w:t xml:space="preserve"> </w:t>
      </w:r>
      <w:r w:rsidR="00CD114A">
        <w:rPr>
          <w:rFonts w:eastAsia="Times New Roman" w:cstheme="minorHAnsi"/>
          <w:sz w:val="24"/>
          <w:szCs w:val="24"/>
        </w:rPr>
        <w:t xml:space="preserve">po zakończeniu prac budowlanych. Źródłem emisji substancji do powietrza będą indywidualne źródła ciepła w postaci kotłów grzewczych </w:t>
      </w:r>
      <w:r w:rsidR="007868F3">
        <w:rPr>
          <w:rFonts w:eastAsia="Times New Roman" w:cstheme="minorHAnsi"/>
          <w:sz w:val="24"/>
          <w:szCs w:val="24"/>
        </w:rPr>
        <w:t xml:space="preserve">na paliwa stałe oraz spalanie paliw                 w silnikach pojazdów mieszkańców planowanych do budowy domów poruszających się </w:t>
      </w:r>
      <w:r w:rsidR="00696DCC">
        <w:rPr>
          <w:rFonts w:eastAsia="Times New Roman" w:cstheme="minorHAnsi"/>
          <w:sz w:val="24"/>
          <w:szCs w:val="24"/>
        </w:rPr>
        <w:t>po terenie przed</w:t>
      </w:r>
      <w:r w:rsidR="00410C36">
        <w:rPr>
          <w:rFonts w:eastAsia="Times New Roman" w:cstheme="minorHAnsi"/>
          <w:sz w:val="24"/>
          <w:szCs w:val="24"/>
        </w:rPr>
        <w:t>sięwzięcia, a także pojazdy związane z odbiorem odpadów. Dopuszcza się również możliwość lokalizacji pomp ciepła powietrze-powietrze</w:t>
      </w:r>
      <w:r w:rsidR="00DF6733">
        <w:rPr>
          <w:rFonts w:eastAsia="Times New Roman" w:cstheme="minorHAnsi"/>
          <w:sz w:val="24"/>
          <w:szCs w:val="24"/>
        </w:rPr>
        <w:t xml:space="preserve"> oraz ogrzewanie z wykorzystaniem energii elektrycznej. Uwzględniając charakter przedsięwzięcia i jego skalę, nie przewiduje się jego znaczącego wpływu na stan jakości powietrza w rejonie zainw</w:t>
      </w:r>
      <w:r w:rsidR="00CF05A5">
        <w:rPr>
          <w:rFonts w:eastAsia="Times New Roman" w:cstheme="minorHAnsi"/>
          <w:sz w:val="24"/>
          <w:szCs w:val="24"/>
        </w:rPr>
        <w:t>e</w:t>
      </w:r>
      <w:r w:rsidR="00DF6733">
        <w:rPr>
          <w:rFonts w:eastAsia="Times New Roman" w:cstheme="minorHAnsi"/>
          <w:sz w:val="24"/>
          <w:szCs w:val="24"/>
        </w:rPr>
        <w:t>stowania.</w:t>
      </w:r>
    </w:p>
    <w:p w14:paraId="6895F95A" w14:textId="173F789E" w:rsidR="001427CF" w:rsidRPr="00CF05A5" w:rsidRDefault="00CF05A5" w:rsidP="00CF05A5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</w:t>
      </w:r>
      <w:r w:rsidRPr="00CF05A5">
        <w:rPr>
          <w:rFonts w:eastAsia="Times New Roman" w:cstheme="minorHAnsi"/>
          <w:sz w:val="24"/>
          <w:szCs w:val="24"/>
        </w:rPr>
        <w:t xml:space="preserve">Uwzględniając przepisy art.63 ust. 1 pkt 1 lit. b oraz pkt 3 lit. f ustawy </w:t>
      </w:r>
      <w:proofErr w:type="spellStart"/>
      <w:r w:rsidRPr="00CF05A5">
        <w:rPr>
          <w:rFonts w:eastAsia="Times New Roman" w:cstheme="minorHAnsi"/>
          <w:sz w:val="24"/>
          <w:szCs w:val="24"/>
        </w:rPr>
        <w:t>ooś</w:t>
      </w:r>
      <w:proofErr w:type="spellEnd"/>
      <w:r w:rsidRPr="00CF05A5">
        <w:rPr>
          <w:rFonts w:eastAsia="Times New Roman" w:cstheme="minorHAnsi"/>
          <w:sz w:val="24"/>
          <w:szCs w:val="24"/>
        </w:rPr>
        <w:t xml:space="preserve"> ustalono,                            że w najbliższym otoczeniu przedsięwzięcia znajdują się grunty rolne, droga, las oraz </w:t>
      </w:r>
      <w:r w:rsidR="001427CF" w:rsidRPr="00CF05A5">
        <w:rPr>
          <w:rFonts w:cstheme="minorHAnsi"/>
          <w:color w:val="232323"/>
          <w:sz w:val="24"/>
          <w:szCs w:val="24"/>
        </w:rPr>
        <w:t>zabudowa</w:t>
      </w:r>
      <w:r w:rsidR="001427CF" w:rsidRPr="00CF05A5">
        <w:rPr>
          <w:rFonts w:cstheme="minorHAnsi"/>
          <w:color w:val="232323"/>
          <w:spacing w:val="29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mieszkaniowa.</w:t>
      </w:r>
      <w:r w:rsidR="001427CF" w:rsidRPr="00CF05A5">
        <w:rPr>
          <w:rFonts w:cstheme="minorHAnsi"/>
          <w:color w:val="232323"/>
          <w:spacing w:val="33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Ze</w:t>
      </w:r>
      <w:r w:rsidR="001427CF" w:rsidRPr="00CF05A5">
        <w:rPr>
          <w:rFonts w:cstheme="minorHAnsi"/>
          <w:color w:val="232323"/>
          <w:spacing w:val="11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względu</w:t>
      </w:r>
      <w:r w:rsidR="001427CF" w:rsidRPr="00CF05A5">
        <w:rPr>
          <w:rFonts w:cstheme="minorHAnsi"/>
          <w:color w:val="232323"/>
          <w:spacing w:val="13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na charakter</w:t>
      </w:r>
      <w:r w:rsidR="001427CF" w:rsidRPr="00CF05A5">
        <w:rPr>
          <w:rFonts w:cstheme="minorHAnsi"/>
          <w:color w:val="232323"/>
          <w:spacing w:val="18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i rodzaj</w:t>
      </w:r>
      <w:r w:rsidR="001427CF" w:rsidRPr="00CF05A5">
        <w:rPr>
          <w:rFonts w:cstheme="minorHAnsi"/>
          <w:color w:val="232323"/>
          <w:spacing w:val="15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przedsięwzięcia, jego realizację</w:t>
      </w:r>
      <w:r w:rsidR="001427CF" w:rsidRPr="00CF05A5">
        <w:rPr>
          <w:rFonts w:cstheme="minorHAnsi"/>
          <w:color w:val="232323"/>
          <w:spacing w:val="40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i</w:t>
      </w:r>
      <w:r w:rsidR="001427CF" w:rsidRPr="00CF05A5">
        <w:rPr>
          <w:rFonts w:cstheme="minorHAnsi"/>
          <w:color w:val="232323"/>
          <w:spacing w:val="-6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eksploatację</w:t>
      </w:r>
      <w:r w:rsidR="001427CF" w:rsidRPr="00CF05A5">
        <w:rPr>
          <w:rFonts w:cstheme="minorHAnsi"/>
          <w:color w:val="232323"/>
          <w:spacing w:val="70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zgodnie</w:t>
      </w:r>
      <w:r w:rsidR="001427CF" w:rsidRPr="00CF05A5">
        <w:rPr>
          <w:rFonts w:cstheme="minorHAnsi"/>
          <w:color w:val="232323"/>
          <w:spacing w:val="69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z</w:t>
      </w:r>
      <w:r w:rsidR="001427CF" w:rsidRPr="00CF05A5">
        <w:rPr>
          <w:rFonts w:cstheme="minorHAnsi"/>
          <w:color w:val="232323"/>
          <w:spacing w:val="58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warunkami</w:t>
      </w:r>
      <w:r w:rsidR="001427CF" w:rsidRPr="00CF05A5">
        <w:rPr>
          <w:rFonts w:cstheme="minorHAnsi"/>
          <w:color w:val="232323"/>
          <w:spacing w:val="73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wskazanymi</w:t>
      </w:r>
      <w:r w:rsidR="001427CF" w:rsidRPr="00CF05A5">
        <w:rPr>
          <w:rFonts w:cstheme="minorHAnsi"/>
          <w:color w:val="232323"/>
          <w:spacing w:val="69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w</w:t>
      </w:r>
      <w:r w:rsidR="001427CF" w:rsidRPr="00CF05A5">
        <w:rPr>
          <w:rFonts w:cstheme="minorHAnsi"/>
          <w:color w:val="232323"/>
          <w:spacing w:val="58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niniejszej</w:t>
      </w:r>
      <w:r w:rsidR="001427CF" w:rsidRPr="00CF05A5">
        <w:rPr>
          <w:rFonts w:cstheme="minorHAnsi"/>
          <w:color w:val="232323"/>
          <w:spacing w:val="73"/>
          <w:sz w:val="24"/>
          <w:szCs w:val="24"/>
        </w:rPr>
        <w:t xml:space="preserve"> </w:t>
      </w:r>
      <w:r>
        <w:rPr>
          <w:rFonts w:cstheme="minorHAnsi"/>
          <w:color w:val="232323"/>
          <w:sz w:val="24"/>
          <w:szCs w:val="24"/>
        </w:rPr>
        <w:t>decyzji</w:t>
      </w:r>
      <w:r w:rsidR="001427CF" w:rsidRPr="00CF05A5">
        <w:rPr>
          <w:rFonts w:cstheme="minorHAnsi"/>
          <w:color w:val="232323"/>
          <w:sz w:val="24"/>
          <w:szCs w:val="24"/>
        </w:rPr>
        <w:t>,</w:t>
      </w:r>
      <w:r w:rsidR="001427CF" w:rsidRPr="00CF05A5">
        <w:rPr>
          <w:rFonts w:cstheme="minorHAnsi"/>
          <w:color w:val="232323"/>
          <w:spacing w:val="67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nie</w:t>
      </w:r>
      <w:r w:rsidR="001427CF" w:rsidRPr="00CF05A5">
        <w:rPr>
          <w:rFonts w:cstheme="minorHAnsi"/>
          <w:color w:val="232323"/>
          <w:spacing w:val="63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przewiduje</w:t>
      </w:r>
      <w:r w:rsidR="001427CF" w:rsidRPr="00CF05A5">
        <w:rPr>
          <w:rFonts w:cstheme="minorHAnsi"/>
          <w:color w:val="232323"/>
          <w:spacing w:val="73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pacing w:val="-5"/>
          <w:sz w:val="24"/>
          <w:szCs w:val="24"/>
        </w:rPr>
        <w:t>się</w:t>
      </w:r>
      <w:r>
        <w:rPr>
          <w:rFonts w:cstheme="minorHAnsi"/>
          <w:color w:val="232323"/>
          <w:spacing w:val="-5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wystąpienia znaczących powiązań z innymi przedsięwzięciami ani znaczącego kumulowania</w:t>
      </w:r>
      <w:r>
        <w:rPr>
          <w:rFonts w:cstheme="minorHAnsi"/>
          <w:color w:val="232323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się oddziaływań planowanego</w:t>
      </w:r>
      <w:r w:rsidR="001427CF" w:rsidRPr="00CF05A5">
        <w:rPr>
          <w:rFonts w:cstheme="minorHAnsi"/>
          <w:color w:val="232323"/>
          <w:spacing w:val="38"/>
          <w:sz w:val="24"/>
          <w:szCs w:val="24"/>
        </w:rPr>
        <w:t xml:space="preserve"> </w:t>
      </w:r>
      <w:r w:rsidR="001427CF" w:rsidRPr="00CF05A5">
        <w:rPr>
          <w:rFonts w:cstheme="minorHAnsi"/>
          <w:color w:val="232323"/>
          <w:sz w:val="24"/>
          <w:szCs w:val="24"/>
        </w:rPr>
        <w:t>przedsięwzięcia z oddziaływaniem innych przedsięwzięć.</w:t>
      </w:r>
    </w:p>
    <w:p w14:paraId="7FE00C52" w14:textId="3E642A13" w:rsidR="001427CF" w:rsidRPr="00CF05A5" w:rsidRDefault="001427CF" w:rsidP="00CF05A5">
      <w:pPr>
        <w:pStyle w:val="Tekstpodstawowy"/>
        <w:spacing w:line="360" w:lineRule="auto"/>
        <w:ind w:firstLine="370"/>
        <w:rPr>
          <w:rFonts w:asciiTheme="minorHAnsi" w:hAnsiTheme="minorHAnsi" w:cstheme="minorHAnsi"/>
        </w:rPr>
      </w:pPr>
      <w:r w:rsidRPr="00CF05A5">
        <w:rPr>
          <w:rFonts w:asciiTheme="minorHAnsi" w:hAnsiTheme="minorHAnsi" w:cstheme="minorHAnsi"/>
          <w:color w:val="232323"/>
        </w:rPr>
        <w:t xml:space="preserve">W związku z przepisami art. 63 ust. 1 pkt 1 lit. e ustawy </w:t>
      </w:r>
      <w:proofErr w:type="spellStart"/>
      <w:r w:rsidRPr="00CF05A5">
        <w:rPr>
          <w:rFonts w:asciiTheme="minorHAnsi" w:hAnsiTheme="minorHAnsi" w:cstheme="minorHAnsi"/>
          <w:color w:val="232323"/>
        </w:rPr>
        <w:t>ooś</w:t>
      </w:r>
      <w:proofErr w:type="spellEnd"/>
      <w:r w:rsidRPr="00CF05A5">
        <w:rPr>
          <w:rFonts w:asciiTheme="minorHAnsi" w:hAnsiTheme="minorHAnsi" w:cstheme="minorHAnsi"/>
          <w:color w:val="232323"/>
        </w:rPr>
        <w:t>, dotyczącymi</w:t>
      </w:r>
      <w:r w:rsidR="00CF05A5">
        <w:rPr>
          <w:rFonts w:asciiTheme="minorHAnsi" w:hAnsiTheme="minorHAnsi" w:cstheme="minorHAnsi"/>
          <w:color w:val="232323"/>
        </w:rPr>
        <w:t xml:space="preserve">  </w:t>
      </w:r>
      <w:r w:rsidRPr="00CF05A5">
        <w:rPr>
          <w:rFonts w:asciiTheme="minorHAnsi" w:hAnsiTheme="minorHAnsi" w:cstheme="minorHAnsi"/>
          <w:color w:val="232323"/>
        </w:rPr>
        <w:t>ryzyka</w:t>
      </w:r>
      <w:r w:rsidR="00CF05A5">
        <w:rPr>
          <w:rFonts w:asciiTheme="minorHAnsi" w:hAnsiTheme="minorHAnsi" w:cstheme="minorHAnsi"/>
          <w:color w:val="232323"/>
        </w:rPr>
        <w:t xml:space="preserve">  </w:t>
      </w:r>
      <w:r w:rsidRPr="00CF05A5">
        <w:rPr>
          <w:rFonts w:asciiTheme="minorHAnsi" w:hAnsiTheme="minorHAnsi" w:cstheme="minorHAnsi"/>
          <w:color w:val="232323"/>
        </w:rPr>
        <w:t>wystąpienia poważnej awarii lub</w:t>
      </w:r>
      <w:r w:rsidRPr="00CF05A5">
        <w:rPr>
          <w:rFonts w:asciiTheme="minorHAnsi" w:hAnsiTheme="minorHAnsi" w:cstheme="minorHAnsi"/>
          <w:color w:val="232323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katastrofy naturalnej i</w:t>
      </w:r>
      <w:r w:rsidRPr="00CF05A5">
        <w:rPr>
          <w:rFonts w:asciiTheme="minorHAnsi" w:hAnsiTheme="minorHAnsi" w:cstheme="minorHAnsi"/>
          <w:color w:val="232323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budowlanej, biorąc</w:t>
      </w:r>
      <w:r w:rsidR="00CF05A5">
        <w:rPr>
          <w:rFonts w:asciiTheme="minorHAnsi" w:hAnsiTheme="minorHAnsi" w:cstheme="minorHAnsi"/>
          <w:color w:val="23232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pod</w:t>
      </w:r>
      <w:r w:rsidRPr="00CF05A5">
        <w:rPr>
          <w:rFonts w:asciiTheme="minorHAnsi" w:hAnsiTheme="minorHAnsi" w:cstheme="minorHAnsi"/>
          <w:color w:val="232323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uwagę rodzaj planowanego przedsięwzięcia, przy uwzględnieniu używanych substancji i stosowanych technologii, należy stwierdzić, że uwzględniając realizację i eksploatację przedsięwzięcia zgodnie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</w:t>
      </w:r>
      <w:r w:rsidRPr="00CF05A5">
        <w:rPr>
          <w:rFonts w:asciiTheme="minorHAnsi" w:hAnsiTheme="minorHAnsi" w:cstheme="minorHAnsi"/>
          <w:color w:val="232323"/>
          <w:spacing w:val="-1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obowiązującymi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normami</w:t>
      </w:r>
      <w:r w:rsidRPr="00CF05A5">
        <w:rPr>
          <w:rFonts w:asciiTheme="minorHAnsi" w:hAnsiTheme="minorHAnsi" w:cstheme="minorHAnsi"/>
          <w:color w:val="232323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</w:t>
      </w:r>
      <w:r w:rsidRPr="00CF05A5">
        <w:rPr>
          <w:rFonts w:asciiTheme="minorHAnsi" w:hAnsiTheme="minorHAnsi" w:cstheme="minorHAnsi"/>
          <w:color w:val="232323"/>
          <w:spacing w:val="-1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przepisami</w:t>
      </w:r>
      <w:r w:rsidRPr="00CF05A5">
        <w:rPr>
          <w:rFonts w:asciiTheme="minorHAnsi" w:hAnsiTheme="minorHAnsi" w:cstheme="minorHAnsi"/>
          <w:color w:val="232323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ryzyko</w:t>
      </w:r>
      <w:r w:rsidRPr="00CF05A5">
        <w:rPr>
          <w:rFonts w:asciiTheme="minorHAnsi" w:hAnsiTheme="minorHAnsi" w:cstheme="minorHAnsi"/>
          <w:color w:val="232323"/>
          <w:spacing w:val="-1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to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będzie</w:t>
      </w:r>
      <w:r w:rsidRPr="00CF05A5">
        <w:rPr>
          <w:rFonts w:asciiTheme="minorHAnsi" w:hAnsiTheme="minorHAnsi" w:cstheme="minorHAnsi"/>
          <w:color w:val="232323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ograniczone. Ze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względu</w:t>
      </w:r>
      <w:r w:rsidRPr="00CF05A5">
        <w:rPr>
          <w:rFonts w:asciiTheme="minorHAnsi" w:hAnsiTheme="minorHAnsi" w:cstheme="minorHAnsi"/>
          <w:color w:val="232323"/>
          <w:spacing w:val="-6"/>
        </w:rPr>
        <w:t xml:space="preserve"> </w:t>
      </w:r>
      <w:r w:rsidR="00CF05A5">
        <w:rPr>
          <w:rFonts w:asciiTheme="minorHAnsi" w:hAnsiTheme="minorHAnsi" w:cstheme="minorHAnsi"/>
          <w:color w:val="232323"/>
          <w:spacing w:val="-6"/>
        </w:rPr>
        <w:t xml:space="preserve">                 </w:t>
      </w:r>
      <w:r w:rsidRPr="00CF05A5">
        <w:rPr>
          <w:rFonts w:asciiTheme="minorHAnsi" w:hAnsiTheme="minorHAnsi" w:cstheme="minorHAnsi"/>
          <w:color w:val="232323"/>
        </w:rPr>
        <w:t>na położenie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geograficzne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przedsięwzięcie</w:t>
      </w:r>
      <w:r w:rsidRPr="00CF05A5">
        <w:rPr>
          <w:rFonts w:asciiTheme="minorHAnsi" w:hAnsiTheme="minorHAnsi" w:cstheme="minorHAnsi"/>
          <w:color w:val="232323"/>
          <w:spacing w:val="29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nie</w:t>
      </w:r>
      <w:r w:rsidRPr="00CF05A5">
        <w:rPr>
          <w:rFonts w:asciiTheme="minorHAnsi" w:hAnsiTheme="minorHAnsi" w:cstheme="minorHAnsi"/>
          <w:color w:val="232323"/>
          <w:spacing w:val="3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jest</w:t>
      </w:r>
      <w:r w:rsidRPr="00CF05A5">
        <w:rPr>
          <w:rFonts w:asciiTheme="minorHAnsi" w:hAnsiTheme="minorHAnsi" w:cstheme="minorHAnsi"/>
          <w:color w:val="232323"/>
          <w:spacing w:val="3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zagrożone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ryzykiem</w:t>
      </w:r>
      <w:r w:rsidRPr="00CF05A5">
        <w:rPr>
          <w:rFonts w:asciiTheme="minorHAnsi" w:hAnsiTheme="minorHAnsi" w:cstheme="minorHAnsi"/>
          <w:color w:val="232323"/>
          <w:spacing w:val="3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katastrofy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naturalnej, w</w:t>
      </w:r>
      <w:r w:rsidRPr="00CF05A5">
        <w:rPr>
          <w:rFonts w:asciiTheme="minorHAnsi" w:hAnsiTheme="minorHAnsi" w:cstheme="minorHAnsi"/>
          <w:color w:val="232323"/>
          <w:spacing w:val="-7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 xml:space="preserve">szczególności w wyniku wystąpienia: trzęsień ziemi, powodzi czy osuwisk. </w:t>
      </w:r>
      <w:r w:rsidR="00CF05A5">
        <w:rPr>
          <w:rFonts w:asciiTheme="minorHAnsi" w:hAnsiTheme="minorHAnsi" w:cstheme="minorHAnsi"/>
          <w:color w:val="232323"/>
        </w:rPr>
        <w:t xml:space="preserve">             </w:t>
      </w:r>
      <w:r w:rsidRPr="00CF05A5">
        <w:rPr>
          <w:rFonts w:asciiTheme="minorHAnsi" w:hAnsiTheme="minorHAnsi" w:cstheme="minorHAnsi"/>
          <w:color w:val="232323"/>
        </w:rPr>
        <w:t>Biorąc pod uwagę rodzaj przedsięwzięcia i jego skalę, nie przewiduje się jego znaczącego wpływu na zmiany klimatu na etapie realizacji, eksploatacji i</w:t>
      </w:r>
      <w:r w:rsidRPr="00CF05A5">
        <w:rPr>
          <w:rFonts w:asciiTheme="minorHAnsi" w:hAnsiTheme="minorHAnsi" w:cstheme="minorHAnsi"/>
          <w:color w:val="232323"/>
          <w:spacing w:val="-7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likwidacji. Przyjęte rozwiązania techniczne, w</w:t>
      </w:r>
      <w:r w:rsidRPr="00CF05A5">
        <w:rPr>
          <w:rFonts w:asciiTheme="minorHAnsi" w:hAnsiTheme="minorHAnsi" w:cstheme="minorHAnsi"/>
          <w:color w:val="232323"/>
          <w:spacing w:val="-1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tym</w:t>
      </w:r>
      <w:r w:rsidRPr="00CF05A5">
        <w:rPr>
          <w:rFonts w:asciiTheme="minorHAnsi" w:hAnsiTheme="minorHAnsi" w:cstheme="minorHAnsi"/>
          <w:color w:val="232323"/>
          <w:spacing w:val="-1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zastosowane</w:t>
      </w:r>
      <w:r w:rsidRPr="00CF05A5">
        <w:rPr>
          <w:rFonts w:asciiTheme="minorHAnsi" w:hAnsiTheme="minorHAnsi" w:cstheme="minorHAnsi"/>
          <w:color w:val="232323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materiały pozwolą na</w:t>
      </w:r>
      <w:r w:rsidRPr="00CF05A5">
        <w:rPr>
          <w:rFonts w:asciiTheme="minorHAnsi" w:hAnsiTheme="minorHAnsi" w:cstheme="minorHAnsi"/>
          <w:color w:val="232323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adaptację przedsięwzięcia</w:t>
      </w:r>
      <w:r w:rsidRPr="00CF05A5">
        <w:rPr>
          <w:rFonts w:asciiTheme="minorHAnsi" w:hAnsiTheme="minorHAnsi" w:cstheme="minorHAnsi"/>
          <w:color w:val="232323"/>
          <w:spacing w:val="-9"/>
        </w:rPr>
        <w:t xml:space="preserve"> </w:t>
      </w:r>
      <w:r w:rsidR="00CF05A5">
        <w:rPr>
          <w:rFonts w:asciiTheme="minorHAnsi" w:hAnsiTheme="minorHAnsi" w:cstheme="minorHAnsi"/>
          <w:color w:val="232323"/>
          <w:spacing w:val="-9"/>
        </w:rPr>
        <w:t xml:space="preserve">                                          </w:t>
      </w:r>
      <w:r w:rsidRPr="00CF05A5">
        <w:rPr>
          <w:rFonts w:asciiTheme="minorHAnsi" w:hAnsiTheme="minorHAnsi" w:cstheme="minorHAnsi"/>
          <w:color w:val="232323"/>
        </w:rPr>
        <w:t>do</w:t>
      </w:r>
      <w:r w:rsidRPr="00CF05A5">
        <w:rPr>
          <w:rFonts w:asciiTheme="minorHAnsi" w:hAnsiTheme="minorHAnsi" w:cstheme="minorHAnsi"/>
          <w:color w:val="232323"/>
          <w:spacing w:val="-9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 xml:space="preserve">postępujących zmian </w:t>
      </w:r>
      <w:r w:rsidRPr="00CF05A5">
        <w:rPr>
          <w:rFonts w:asciiTheme="minorHAnsi" w:hAnsiTheme="minorHAnsi" w:cstheme="minorHAnsi"/>
          <w:color w:val="232323"/>
          <w:spacing w:val="-2"/>
        </w:rPr>
        <w:t>klimatu.</w:t>
      </w:r>
    </w:p>
    <w:p w14:paraId="77FDD304" w14:textId="713334C8" w:rsidR="001427CF" w:rsidRPr="00CF05A5" w:rsidRDefault="001427CF" w:rsidP="0090480B">
      <w:pPr>
        <w:pStyle w:val="Tekstpodstawowy"/>
        <w:spacing w:line="360" w:lineRule="auto"/>
        <w:ind w:firstLine="578"/>
        <w:rPr>
          <w:rFonts w:asciiTheme="minorHAnsi" w:hAnsiTheme="minorHAnsi" w:cstheme="minorHAnsi"/>
        </w:rPr>
      </w:pPr>
      <w:r w:rsidRPr="00CF05A5">
        <w:rPr>
          <w:rFonts w:asciiTheme="minorHAnsi" w:hAnsiTheme="minorHAnsi" w:cstheme="minorHAnsi"/>
          <w:color w:val="232323"/>
        </w:rPr>
        <w:t>Z analizy przedłożonych dokumentów wynika, że woda do celów socjalno-bytowych będzie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pochodzić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gminnej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sieci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wodociągowej,</w:t>
      </w:r>
      <w:r w:rsidRPr="00CF05A5">
        <w:rPr>
          <w:rFonts w:asciiTheme="minorHAnsi" w:hAnsiTheme="minorHAnsi" w:cstheme="minorHAnsi"/>
          <w:color w:val="232323"/>
          <w:spacing w:val="7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co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ujęto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warunkach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niniejszej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="0090480B">
        <w:rPr>
          <w:rFonts w:asciiTheme="minorHAnsi" w:hAnsiTheme="minorHAnsi" w:cstheme="minorHAnsi"/>
          <w:color w:val="232323"/>
        </w:rPr>
        <w:t>decyzji</w:t>
      </w:r>
      <w:r w:rsidRPr="00CF05A5">
        <w:rPr>
          <w:rFonts w:asciiTheme="minorHAnsi" w:hAnsiTheme="minorHAnsi" w:cstheme="minorHAnsi"/>
          <w:color w:val="232323"/>
        </w:rPr>
        <w:t>. W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 xml:space="preserve">zakresie odprowadzania ścieków bytowych wskazano, iż ścieki odprowadzane będą </w:t>
      </w:r>
      <w:r w:rsidR="0090480B">
        <w:rPr>
          <w:rFonts w:asciiTheme="minorHAnsi" w:hAnsiTheme="minorHAnsi" w:cstheme="minorHAnsi"/>
          <w:color w:val="232323"/>
        </w:rPr>
        <w:t xml:space="preserve">                       </w:t>
      </w:r>
      <w:r w:rsidRPr="00CF05A5">
        <w:rPr>
          <w:rFonts w:asciiTheme="minorHAnsi" w:hAnsiTheme="minorHAnsi" w:cstheme="minorHAnsi"/>
          <w:color w:val="232323"/>
        </w:rPr>
        <w:t>do zbiorników bezodpływowych, a następnie wywożone do oczyszczalni ścieków przez uprawnione</w:t>
      </w:r>
      <w:r w:rsidRPr="00CF05A5">
        <w:rPr>
          <w:rFonts w:asciiTheme="minorHAnsi" w:hAnsiTheme="minorHAnsi" w:cstheme="minorHAnsi"/>
          <w:color w:val="232323"/>
          <w:spacing w:val="2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do tego</w:t>
      </w:r>
      <w:r w:rsidRPr="00CF05A5">
        <w:rPr>
          <w:rFonts w:asciiTheme="minorHAnsi" w:hAnsiTheme="minorHAnsi" w:cstheme="minorHAnsi"/>
          <w:color w:val="232323"/>
          <w:spacing w:val="1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celu</w:t>
      </w:r>
      <w:r w:rsidRPr="00CF05A5">
        <w:rPr>
          <w:rFonts w:asciiTheme="minorHAnsi" w:hAnsiTheme="minorHAnsi" w:cstheme="minorHAnsi"/>
          <w:color w:val="232323"/>
          <w:spacing w:val="1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podmioty.</w:t>
      </w:r>
      <w:r w:rsidRPr="00CF05A5">
        <w:rPr>
          <w:rFonts w:asciiTheme="minorHAnsi" w:hAnsiTheme="minorHAnsi" w:cstheme="minorHAnsi"/>
          <w:color w:val="232323"/>
          <w:spacing w:val="29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</w:t>
      </w:r>
      <w:r w:rsidRPr="00CF05A5">
        <w:rPr>
          <w:rFonts w:asciiTheme="minorHAnsi" w:hAnsiTheme="minorHAnsi" w:cstheme="minorHAnsi"/>
          <w:color w:val="232323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tym</w:t>
      </w:r>
      <w:r w:rsidRPr="00CF05A5">
        <w:rPr>
          <w:rFonts w:asciiTheme="minorHAnsi" w:hAnsiTheme="minorHAnsi" w:cstheme="minorHAnsi"/>
          <w:color w:val="232323"/>
          <w:spacing w:val="1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miejscu</w:t>
      </w:r>
      <w:r w:rsidRPr="00CF05A5">
        <w:rPr>
          <w:rFonts w:asciiTheme="minorHAnsi" w:hAnsiTheme="minorHAnsi" w:cstheme="minorHAnsi"/>
          <w:color w:val="232323"/>
          <w:spacing w:val="2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należy</w:t>
      </w:r>
      <w:r w:rsidRPr="00CF05A5">
        <w:rPr>
          <w:rFonts w:asciiTheme="minorHAnsi" w:hAnsiTheme="minorHAnsi" w:cstheme="minorHAnsi"/>
          <w:color w:val="232323"/>
          <w:spacing w:val="17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zwrócić</w:t>
      </w:r>
      <w:r w:rsidRPr="00CF05A5">
        <w:rPr>
          <w:rFonts w:asciiTheme="minorHAnsi" w:hAnsiTheme="minorHAnsi" w:cstheme="minorHAnsi"/>
          <w:color w:val="232323"/>
          <w:spacing w:val="2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uwagę,</w:t>
      </w:r>
      <w:r w:rsidRPr="00CF05A5">
        <w:rPr>
          <w:rFonts w:asciiTheme="minorHAnsi" w:hAnsiTheme="minorHAnsi" w:cstheme="minorHAnsi"/>
          <w:color w:val="232323"/>
          <w:spacing w:val="2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że zgodnie</w:t>
      </w:r>
      <w:r w:rsidRPr="00CF05A5">
        <w:rPr>
          <w:rFonts w:asciiTheme="minorHAnsi" w:hAnsiTheme="minorHAnsi" w:cstheme="minorHAnsi"/>
          <w:color w:val="232323"/>
          <w:spacing w:val="2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 art. 5</w:t>
      </w:r>
      <w:r w:rsidRPr="00CF05A5">
        <w:rPr>
          <w:rFonts w:asciiTheme="minorHAnsi" w:hAnsiTheme="minorHAnsi" w:cstheme="minorHAnsi"/>
          <w:color w:val="232323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ust.</w:t>
      </w:r>
      <w:r w:rsidRPr="00CF05A5">
        <w:rPr>
          <w:rFonts w:asciiTheme="minorHAnsi" w:hAnsiTheme="minorHAnsi" w:cstheme="minorHAnsi"/>
          <w:color w:val="232323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1</w:t>
      </w:r>
      <w:r w:rsidRPr="00CF05A5">
        <w:rPr>
          <w:rFonts w:asciiTheme="minorHAnsi" w:hAnsiTheme="minorHAnsi" w:cstheme="minorHAnsi"/>
          <w:color w:val="232323"/>
          <w:spacing w:val="-1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pkt 2</w:t>
      </w:r>
      <w:r w:rsidRPr="00CF05A5">
        <w:rPr>
          <w:rFonts w:asciiTheme="minorHAnsi" w:hAnsiTheme="minorHAnsi" w:cstheme="minorHAnsi"/>
          <w:color w:val="232323"/>
          <w:spacing w:val="-9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ustawy z</w:t>
      </w:r>
      <w:r w:rsidRPr="00CF05A5">
        <w:rPr>
          <w:rFonts w:asciiTheme="minorHAnsi" w:hAnsiTheme="minorHAnsi" w:cstheme="minorHAnsi"/>
          <w:color w:val="232323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dnia</w:t>
      </w:r>
      <w:r w:rsidRPr="00CF05A5">
        <w:rPr>
          <w:rFonts w:asciiTheme="minorHAnsi" w:hAnsiTheme="minorHAnsi" w:cstheme="minorHAnsi"/>
          <w:color w:val="232323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13</w:t>
      </w:r>
      <w:r w:rsidRPr="00CF05A5">
        <w:rPr>
          <w:rFonts w:asciiTheme="minorHAnsi" w:hAnsiTheme="minorHAnsi" w:cstheme="minorHAnsi"/>
          <w:color w:val="232323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września 1996 r. o</w:t>
      </w:r>
      <w:r w:rsidRPr="00CF05A5">
        <w:rPr>
          <w:rFonts w:asciiTheme="minorHAnsi" w:hAnsiTheme="minorHAnsi" w:cstheme="minorHAnsi"/>
          <w:color w:val="232323"/>
          <w:spacing w:val="-1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utrzymaniu czystości i</w:t>
      </w:r>
      <w:r w:rsidRPr="00CF05A5">
        <w:rPr>
          <w:rFonts w:asciiTheme="minorHAnsi" w:hAnsiTheme="minorHAnsi" w:cstheme="minorHAnsi"/>
          <w:color w:val="232323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porządku w</w:t>
      </w:r>
      <w:r w:rsidRPr="00CF05A5">
        <w:rPr>
          <w:rFonts w:asciiTheme="minorHAnsi" w:hAnsiTheme="minorHAnsi" w:cstheme="minorHAnsi"/>
          <w:color w:val="232323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gminach (Dz.</w:t>
      </w:r>
      <w:r w:rsidRPr="00CF05A5">
        <w:rPr>
          <w:rFonts w:asciiTheme="minorHAnsi" w:hAnsiTheme="minorHAnsi" w:cstheme="minorHAnsi"/>
          <w:color w:val="232323"/>
          <w:spacing w:val="6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U.</w:t>
      </w:r>
      <w:r w:rsidRPr="00CF05A5">
        <w:rPr>
          <w:rFonts w:asciiTheme="minorHAnsi" w:hAnsiTheme="minorHAnsi" w:cstheme="minorHAnsi"/>
          <w:color w:val="232323"/>
          <w:spacing w:val="6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</w:t>
      </w:r>
      <w:r w:rsidRPr="00CF05A5">
        <w:rPr>
          <w:rFonts w:asciiTheme="minorHAnsi" w:hAnsiTheme="minorHAnsi" w:cstheme="minorHAnsi"/>
          <w:color w:val="232323"/>
          <w:spacing w:val="6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2025r.</w:t>
      </w:r>
      <w:r w:rsidRPr="00CF05A5">
        <w:rPr>
          <w:rFonts w:asciiTheme="minorHAnsi" w:hAnsiTheme="minorHAnsi" w:cstheme="minorHAnsi"/>
          <w:color w:val="232323"/>
          <w:spacing w:val="7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poz.</w:t>
      </w:r>
      <w:r w:rsidRPr="00CF05A5">
        <w:rPr>
          <w:rFonts w:asciiTheme="minorHAnsi" w:hAnsiTheme="minorHAnsi" w:cstheme="minorHAnsi"/>
          <w:color w:val="232323"/>
          <w:spacing w:val="6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733</w:t>
      </w:r>
      <w:r w:rsidR="0090480B">
        <w:rPr>
          <w:rFonts w:asciiTheme="minorHAnsi" w:hAnsiTheme="minorHAnsi" w:cstheme="minorHAnsi"/>
          <w:color w:val="23232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)</w:t>
      </w:r>
      <w:r w:rsidRPr="00CF05A5">
        <w:rPr>
          <w:rFonts w:asciiTheme="minorHAnsi" w:hAnsiTheme="minorHAnsi" w:cstheme="minorHAnsi"/>
          <w:color w:val="232323"/>
          <w:spacing w:val="69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właściciele</w:t>
      </w:r>
      <w:r w:rsidRPr="00CF05A5">
        <w:rPr>
          <w:rFonts w:asciiTheme="minorHAnsi" w:hAnsiTheme="minorHAnsi" w:cstheme="minorHAnsi"/>
          <w:color w:val="232323"/>
          <w:spacing w:val="7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nieruchomości</w:t>
      </w:r>
      <w:r w:rsidRPr="00CF05A5">
        <w:rPr>
          <w:rFonts w:asciiTheme="minorHAnsi" w:hAnsiTheme="minorHAnsi" w:cstheme="minorHAnsi"/>
          <w:color w:val="232323"/>
          <w:spacing w:val="8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zapewniają</w:t>
      </w:r>
      <w:r w:rsidRPr="00CF05A5">
        <w:rPr>
          <w:rFonts w:asciiTheme="minorHAnsi" w:hAnsiTheme="minorHAnsi" w:cstheme="minorHAnsi"/>
          <w:color w:val="232323"/>
          <w:spacing w:val="7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utrzymanie</w:t>
      </w:r>
      <w:r w:rsidRPr="00CF05A5">
        <w:rPr>
          <w:rFonts w:asciiTheme="minorHAnsi" w:hAnsiTheme="minorHAnsi" w:cstheme="minorHAnsi"/>
          <w:color w:val="232323"/>
          <w:spacing w:val="8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 xml:space="preserve">czystości </w:t>
      </w:r>
      <w:r w:rsidR="0090480B">
        <w:rPr>
          <w:rFonts w:asciiTheme="minorHAnsi" w:hAnsiTheme="minorHAnsi" w:cstheme="minorHAnsi"/>
          <w:color w:val="23232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</w:t>
      </w:r>
      <w:r w:rsidRPr="00CF05A5">
        <w:rPr>
          <w:rFonts w:asciiTheme="minorHAnsi" w:hAnsiTheme="minorHAnsi" w:cstheme="minorHAnsi"/>
          <w:color w:val="232323"/>
          <w:spacing w:val="-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porządku</w:t>
      </w:r>
      <w:r w:rsidRPr="00CF05A5">
        <w:rPr>
          <w:rFonts w:asciiTheme="minorHAnsi" w:hAnsiTheme="minorHAnsi" w:cstheme="minorHAnsi"/>
          <w:color w:val="232323"/>
          <w:spacing w:val="39"/>
        </w:rPr>
        <w:t xml:space="preserve">  </w:t>
      </w:r>
      <w:r w:rsidRPr="00CF05A5">
        <w:rPr>
          <w:rFonts w:asciiTheme="minorHAnsi" w:hAnsiTheme="minorHAnsi" w:cstheme="minorHAnsi"/>
          <w:color w:val="232323"/>
        </w:rPr>
        <w:t>przez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przyłączenie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nieruchomości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 </w:t>
      </w:r>
      <w:r w:rsidRPr="00CF05A5">
        <w:rPr>
          <w:rFonts w:asciiTheme="minorHAnsi" w:hAnsiTheme="minorHAnsi" w:cstheme="minorHAnsi"/>
          <w:color w:val="232323"/>
        </w:rPr>
        <w:t>do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istniejącej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 </w:t>
      </w:r>
      <w:r w:rsidRPr="00CF05A5">
        <w:rPr>
          <w:rFonts w:asciiTheme="minorHAnsi" w:hAnsiTheme="minorHAnsi" w:cstheme="minorHAnsi"/>
          <w:color w:val="232323"/>
        </w:rPr>
        <w:t>sieci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kanalizacyjnej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 xml:space="preserve">lub </w:t>
      </w:r>
      <w:r w:rsidR="0090480B">
        <w:rPr>
          <w:rFonts w:asciiTheme="minorHAnsi" w:hAnsiTheme="minorHAnsi" w:cstheme="minorHAnsi"/>
          <w:color w:val="232323"/>
        </w:rPr>
        <w:t xml:space="preserve">             </w:t>
      </w:r>
      <w:r w:rsidRPr="00CF05A5">
        <w:rPr>
          <w:rFonts w:asciiTheme="minorHAnsi" w:hAnsiTheme="minorHAnsi" w:cstheme="minorHAnsi"/>
          <w:color w:val="232323"/>
        </w:rPr>
        <w:t>w</w:t>
      </w:r>
      <w:r w:rsidRPr="00CF05A5">
        <w:rPr>
          <w:rFonts w:asciiTheme="minorHAnsi" w:hAnsiTheme="minorHAnsi" w:cstheme="minorHAnsi"/>
          <w:color w:val="232323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przypadku, gdy budowa sieci kanalizacyjnej jest technicznie lub ekonomicznie nieuzasadniona, wyposażenie nieruchomości w</w:t>
      </w:r>
      <w:r w:rsidRPr="00CF05A5">
        <w:rPr>
          <w:rFonts w:asciiTheme="minorHAnsi" w:hAnsiTheme="minorHAnsi" w:cstheme="minorHAnsi"/>
          <w:color w:val="232323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zbiornik</w:t>
      </w:r>
      <w:r w:rsidRPr="00CF05A5">
        <w:rPr>
          <w:rFonts w:asciiTheme="minorHAnsi" w:hAnsiTheme="minorHAnsi" w:cstheme="minorHAnsi"/>
          <w:color w:val="232323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 xml:space="preserve">bezodpływowy nieczystości ciekłych lub w przydomową oczyszczalnię ścieków bytowych, spełniające wymagania określone </w:t>
      </w:r>
      <w:r w:rsidR="0090480B">
        <w:rPr>
          <w:rFonts w:asciiTheme="minorHAnsi" w:hAnsiTheme="minorHAnsi" w:cstheme="minorHAnsi"/>
          <w:color w:val="232323"/>
        </w:rPr>
        <w:t xml:space="preserve">                        </w:t>
      </w:r>
      <w:r w:rsidRPr="00CF05A5">
        <w:rPr>
          <w:rFonts w:asciiTheme="minorHAnsi" w:hAnsiTheme="minorHAnsi" w:cstheme="minorHAnsi"/>
          <w:color w:val="232323"/>
        </w:rPr>
        <w:t>w przepisach odrębnych; przyłączenie nieruchomości do sieci kanalizacyjnej nie jest obowiązkowe, jeżeli nieruchomość jest wyposażona w przydomową oczyszczalnię ścieków spełniającą wymagania określone w przepisach odrębnych. Wnioskodawca nie brał pod uwagę budowy przydomowych oczyszczalni ścieków</w:t>
      </w:r>
      <w:r w:rsidRPr="00CF05A5">
        <w:rPr>
          <w:rFonts w:asciiTheme="minorHAnsi" w:hAnsiTheme="minorHAnsi" w:cstheme="minorHAnsi"/>
          <w:color w:val="232323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</w:t>
      </w:r>
      <w:r w:rsidRPr="00CF05A5">
        <w:rPr>
          <w:rFonts w:asciiTheme="minorHAnsi" w:hAnsiTheme="minorHAnsi" w:cstheme="minorHAnsi"/>
          <w:color w:val="232323"/>
          <w:spacing w:val="-9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nie</w:t>
      </w:r>
      <w:r w:rsidRPr="00CF05A5">
        <w:rPr>
          <w:rFonts w:asciiTheme="minorHAnsi" w:hAnsiTheme="minorHAnsi" w:cstheme="minorHAnsi"/>
          <w:color w:val="232323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dokonał</w:t>
      </w:r>
      <w:r w:rsidRPr="00CF05A5">
        <w:rPr>
          <w:rFonts w:asciiTheme="minorHAnsi" w:hAnsiTheme="minorHAnsi" w:cstheme="minorHAnsi"/>
          <w:color w:val="232323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</w:t>
      </w:r>
      <w:r w:rsidRPr="00CF05A5">
        <w:rPr>
          <w:rFonts w:asciiTheme="minorHAnsi" w:hAnsiTheme="minorHAnsi" w:cstheme="minorHAnsi"/>
          <w:color w:val="232323"/>
          <w:spacing w:val="-1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związku z</w:t>
      </w:r>
      <w:r w:rsidRPr="00CF05A5">
        <w:rPr>
          <w:rFonts w:asciiTheme="minorHAnsi" w:hAnsiTheme="minorHAnsi" w:cstheme="minorHAnsi"/>
          <w:color w:val="232323"/>
          <w:spacing w:val="-1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tym</w:t>
      </w:r>
      <w:r w:rsidRPr="00CF05A5">
        <w:rPr>
          <w:rFonts w:asciiTheme="minorHAnsi" w:hAnsiTheme="minorHAnsi" w:cstheme="minorHAnsi"/>
          <w:color w:val="232323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oceny ich wpływu na środowisko. W związku z powyższym, w niniej</w:t>
      </w:r>
      <w:r w:rsidR="0090480B">
        <w:rPr>
          <w:rFonts w:asciiTheme="minorHAnsi" w:hAnsiTheme="minorHAnsi" w:cstheme="minorHAnsi"/>
          <w:color w:val="232323"/>
        </w:rPr>
        <w:t xml:space="preserve">szej decyzji </w:t>
      </w:r>
      <w:r w:rsidRPr="00CF05A5">
        <w:rPr>
          <w:rFonts w:asciiTheme="minorHAnsi" w:hAnsiTheme="minorHAnsi" w:cstheme="minorHAnsi"/>
          <w:color w:val="232323"/>
        </w:rPr>
        <w:t xml:space="preserve"> zawarto warunek, aby do czasu technicznej możliwości podłączenia budynków do sieci kanalizacji sanitarnej,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 </w:t>
      </w:r>
      <w:r w:rsidRPr="00CF05A5">
        <w:rPr>
          <w:rFonts w:asciiTheme="minorHAnsi" w:hAnsiTheme="minorHAnsi" w:cstheme="minorHAnsi"/>
          <w:color w:val="232323"/>
        </w:rPr>
        <w:t>ścieki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bytowe</w:t>
      </w:r>
      <w:r w:rsidRPr="00CF05A5">
        <w:rPr>
          <w:rFonts w:asciiTheme="minorHAnsi" w:hAnsiTheme="minorHAnsi" w:cstheme="minorHAnsi"/>
          <w:color w:val="232323"/>
          <w:spacing w:val="39"/>
        </w:rPr>
        <w:t xml:space="preserve">  </w:t>
      </w:r>
      <w:r w:rsidRPr="00CF05A5">
        <w:rPr>
          <w:rFonts w:asciiTheme="minorHAnsi" w:hAnsiTheme="minorHAnsi" w:cstheme="minorHAnsi"/>
          <w:color w:val="232323"/>
        </w:rPr>
        <w:t>odprowadzać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 </w:t>
      </w:r>
      <w:r w:rsidRPr="00CF05A5">
        <w:rPr>
          <w:rFonts w:asciiTheme="minorHAnsi" w:hAnsiTheme="minorHAnsi" w:cstheme="minorHAnsi"/>
          <w:color w:val="232323"/>
        </w:rPr>
        <w:t>do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szczelnych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zbiorników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bezodpływowych.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</w:t>
      </w:r>
      <w:r w:rsidRPr="00CF05A5">
        <w:rPr>
          <w:rFonts w:asciiTheme="minorHAnsi" w:hAnsiTheme="minorHAnsi" w:cstheme="minorHAnsi"/>
          <w:color w:val="232323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dokumentacji</w:t>
      </w:r>
      <w:r w:rsidRPr="00CF05A5">
        <w:rPr>
          <w:rFonts w:asciiTheme="minorHAnsi" w:hAnsiTheme="minorHAnsi" w:cstheme="minorHAnsi"/>
          <w:color w:val="232323"/>
          <w:spacing w:val="64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wynika,</w:t>
      </w:r>
      <w:r w:rsidR="0090480B">
        <w:rPr>
          <w:rFonts w:asciiTheme="minorHAnsi" w:hAnsiTheme="minorHAnsi" w:cstheme="minorHAnsi"/>
          <w:color w:val="232323"/>
        </w:rPr>
        <w:t xml:space="preserve">                      </w:t>
      </w:r>
      <w:r w:rsidRPr="00CF05A5">
        <w:rPr>
          <w:rFonts w:asciiTheme="minorHAnsi" w:hAnsiTheme="minorHAnsi" w:cstheme="minorHAnsi"/>
          <w:color w:val="232323"/>
          <w:spacing w:val="8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iż</w:t>
      </w:r>
      <w:r w:rsidRPr="00CF05A5">
        <w:rPr>
          <w:rFonts w:asciiTheme="minorHAnsi" w:hAnsiTheme="minorHAnsi" w:cstheme="minorHAnsi"/>
          <w:color w:val="232323"/>
          <w:spacing w:val="77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nie</w:t>
      </w:r>
      <w:r w:rsidRPr="00CF05A5">
        <w:rPr>
          <w:rFonts w:asciiTheme="minorHAnsi" w:hAnsiTheme="minorHAnsi" w:cstheme="minorHAnsi"/>
          <w:color w:val="232323"/>
          <w:spacing w:val="8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będą</w:t>
      </w:r>
      <w:r w:rsidRPr="00CF05A5">
        <w:rPr>
          <w:rFonts w:asciiTheme="minorHAnsi" w:hAnsiTheme="minorHAnsi" w:cstheme="minorHAnsi"/>
          <w:color w:val="232323"/>
          <w:spacing w:val="8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wytwarzanie</w:t>
      </w:r>
      <w:r w:rsidRPr="00CF05A5">
        <w:rPr>
          <w:rFonts w:asciiTheme="minorHAnsi" w:hAnsiTheme="minorHAnsi" w:cstheme="minorHAnsi"/>
          <w:color w:val="232323"/>
          <w:spacing w:val="8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ścieki</w:t>
      </w:r>
      <w:r w:rsidRPr="00CF05A5">
        <w:rPr>
          <w:rFonts w:asciiTheme="minorHAnsi" w:hAnsiTheme="minorHAnsi" w:cstheme="minorHAnsi"/>
          <w:color w:val="232323"/>
          <w:spacing w:val="8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przemysłowe.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Wody</w:t>
      </w:r>
      <w:r w:rsidRPr="00CF05A5">
        <w:rPr>
          <w:rFonts w:asciiTheme="minorHAnsi" w:hAnsiTheme="minorHAnsi" w:cstheme="minorHAnsi"/>
          <w:color w:val="232323"/>
          <w:spacing w:val="8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opadowe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</w:t>
      </w:r>
      <w:r w:rsidRPr="00CF05A5">
        <w:rPr>
          <w:rFonts w:asciiTheme="minorHAnsi" w:hAnsiTheme="minorHAnsi" w:cstheme="minorHAnsi"/>
          <w:color w:val="232323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roztopowe</w:t>
      </w:r>
      <w:r w:rsidRPr="00CF05A5">
        <w:rPr>
          <w:rFonts w:asciiTheme="minorHAnsi" w:hAnsiTheme="minorHAnsi" w:cstheme="minorHAnsi"/>
          <w:color w:val="232323"/>
          <w:spacing w:val="67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nie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będą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ujmowane</w:t>
      </w:r>
      <w:r w:rsidRPr="00CF05A5">
        <w:rPr>
          <w:rFonts w:asciiTheme="minorHAnsi" w:hAnsiTheme="minorHAnsi" w:cstheme="minorHAnsi"/>
          <w:color w:val="232323"/>
          <w:spacing w:val="69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systemy</w:t>
      </w:r>
      <w:r w:rsidRPr="00CF05A5">
        <w:rPr>
          <w:rFonts w:asciiTheme="minorHAnsi" w:hAnsiTheme="minorHAnsi" w:cstheme="minorHAnsi"/>
          <w:color w:val="232323"/>
          <w:spacing w:val="6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kanalizacyjne</w:t>
      </w:r>
      <w:r w:rsidRPr="00CF05A5">
        <w:rPr>
          <w:rFonts w:asciiTheme="minorHAnsi" w:hAnsiTheme="minorHAnsi" w:cstheme="minorHAnsi"/>
          <w:color w:val="232323"/>
          <w:spacing w:val="7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lecz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będą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infiltrować</w:t>
      </w:r>
      <w:r w:rsidRPr="00CF05A5">
        <w:rPr>
          <w:rFonts w:asciiTheme="minorHAnsi" w:hAnsiTheme="minorHAnsi" w:cstheme="minorHAnsi"/>
          <w:color w:val="232323"/>
          <w:spacing w:val="7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</w:t>
      </w:r>
      <w:r w:rsidRPr="00CF05A5">
        <w:rPr>
          <w:rFonts w:asciiTheme="minorHAnsi" w:hAnsiTheme="minorHAnsi" w:cstheme="minorHAnsi"/>
          <w:color w:val="232323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grunt, w</w:t>
      </w:r>
      <w:r w:rsidRPr="00CF05A5">
        <w:rPr>
          <w:rFonts w:asciiTheme="minorHAnsi" w:hAnsiTheme="minorHAnsi" w:cstheme="minorHAnsi"/>
          <w:color w:val="232323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obrębie przedmiotowego terenu. Powyższe założenie wpisano jako warunek realizacji przedsięwzięcia w celu zminimalizowania oddziaływania przedsięwzięcia na naturalną retencję wód, dodając możliwość gromadzenia wód opadowych w zbiornikach retencyjnych, dołach chłonnych.</w:t>
      </w:r>
    </w:p>
    <w:p w14:paraId="2520994F" w14:textId="3624F435" w:rsidR="0090480B" w:rsidRPr="0090480B" w:rsidRDefault="001427CF" w:rsidP="0090480B">
      <w:pPr>
        <w:pStyle w:val="Tekstpodstawowy"/>
        <w:spacing w:line="360" w:lineRule="auto"/>
        <w:ind w:firstLine="577"/>
        <w:rPr>
          <w:rFonts w:asciiTheme="minorHAnsi" w:hAnsiTheme="minorHAnsi" w:cstheme="minorHAnsi"/>
          <w:color w:val="232323"/>
        </w:rPr>
      </w:pPr>
      <w:r w:rsidRPr="00CF05A5">
        <w:rPr>
          <w:rFonts w:asciiTheme="minorHAnsi" w:hAnsiTheme="minorHAnsi" w:cstheme="minorHAnsi"/>
          <w:color w:val="232323"/>
        </w:rPr>
        <w:t>W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kontekście art.</w:t>
      </w:r>
      <w:r w:rsidRPr="00CF05A5">
        <w:rPr>
          <w:rFonts w:asciiTheme="minorHAnsi" w:hAnsiTheme="minorHAnsi" w:cstheme="minorHAnsi"/>
          <w:color w:val="232323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63</w:t>
      </w:r>
      <w:r w:rsidRPr="00CF05A5">
        <w:rPr>
          <w:rFonts w:asciiTheme="minorHAnsi" w:hAnsiTheme="minorHAnsi" w:cstheme="minorHAnsi"/>
          <w:color w:val="232323"/>
          <w:spacing w:val="-1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ust.</w:t>
      </w:r>
      <w:r w:rsidRPr="00CF05A5">
        <w:rPr>
          <w:rFonts w:asciiTheme="minorHAnsi" w:hAnsiTheme="minorHAnsi" w:cstheme="minorHAnsi"/>
          <w:color w:val="232323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1</w:t>
      </w:r>
      <w:r w:rsidRPr="00CF05A5">
        <w:rPr>
          <w:rFonts w:asciiTheme="minorHAnsi" w:hAnsiTheme="minorHAnsi" w:cstheme="minorHAnsi"/>
          <w:color w:val="232323"/>
          <w:spacing w:val="-9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pkt</w:t>
      </w:r>
      <w:r w:rsidRPr="00CF05A5">
        <w:rPr>
          <w:rFonts w:asciiTheme="minorHAnsi" w:hAnsiTheme="minorHAnsi" w:cstheme="minorHAnsi"/>
          <w:color w:val="232323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2</w:t>
      </w:r>
      <w:r w:rsidRPr="00CF05A5">
        <w:rPr>
          <w:rFonts w:asciiTheme="minorHAnsi" w:hAnsiTheme="minorHAnsi" w:cstheme="minorHAnsi"/>
          <w:color w:val="232323"/>
          <w:spacing w:val="-1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lit. a,</w:t>
      </w:r>
      <w:r w:rsidR="00807772">
        <w:rPr>
          <w:rFonts w:asciiTheme="minorHAnsi" w:hAnsiTheme="minorHAnsi" w:cstheme="minorHAnsi"/>
          <w:color w:val="23232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b,</w:t>
      </w:r>
      <w:r w:rsidR="00807772">
        <w:rPr>
          <w:rFonts w:asciiTheme="minorHAnsi" w:hAnsiTheme="minorHAnsi" w:cstheme="minorHAnsi"/>
          <w:color w:val="23232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c,</w:t>
      </w:r>
      <w:r w:rsidR="00807772">
        <w:rPr>
          <w:rFonts w:asciiTheme="minorHAnsi" w:hAnsiTheme="minorHAnsi" w:cstheme="minorHAnsi"/>
          <w:color w:val="23232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d,</w:t>
      </w:r>
      <w:r w:rsidR="00807772">
        <w:rPr>
          <w:rFonts w:asciiTheme="minorHAnsi" w:hAnsiTheme="minorHAnsi" w:cstheme="minorHAnsi"/>
          <w:color w:val="23232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f,</w:t>
      </w:r>
      <w:r w:rsidRPr="00CF05A5">
        <w:rPr>
          <w:rFonts w:asciiTheme="minorHAnsi" w:hAnsiTheme="minorHAnsi" w:cstheme="minorHAnsi"/>
          <w:color w:val="232323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g,</w:t>
      </w:r>
      <w:r w:rsidRPr="00CF05A5">
        <w:rPr>
          <w:rFonts w:asciiTheme="minorHAnsi" w:hAnsiTheme="minorHAnsi" w:cstheme="minorHAnsi"/>
          <w:color w:val="232323"/>
          <w:spacing w:val="-7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i,</w:t>
      </w:r>
      <w:r w:rsidRPr="00CF05A5">
        <w:rPr>
          <w:rFonts w:asciiTheme="minorHAnsi" w:hAnsiTheme="minorHAnsi" w:cstheme="minorHAnsi"/>
          <w:color w:val="232323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j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 xml:space="preserve">ustawy </w:t>
      </w:r>
      <w:proofErr w:type="spellStart"/>
      <w:r w:rsidRPr="00CF05A5">
        <w:rPr>
          <w:rFonts w:asciiTheme="minorHAnsi" w:hAnsiTheme="minorHAnsi" w:cstheme="minorHAnsi"/>
          <w:color w:val="232323"/>
        </w:rPr>
        <w:t>ooś</w:t>
      </w:r>
      <w:proofErr w:type="spellEnd"/>
      <w:r w:rsidRPr="00CF05A5">
        <w:rPr>
          <w:rFonts w:asciiTheme="minorHAnsi" w:hAnsiTheme="minorHAnsi" w:cstheme="minorHAnsi"/>
          <w:color w:val="232323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</w:t>
      </w:r>
      <w:r w:rsidRPr="00CF05A5">
        <w:rPr>
          <w:rFonts w:asciiTheme="minorHAnsi" w:hAnsiTheme="minorHAnsi" w:cstheme="minorHAnsi"/>
          <w:color w:val="232323"/>
          <w:spacing w:val="-14"/>
        </w:rPr>
        <w:t xml:space="preserve"> </w:t>
      </w:r>
      <w:proofErr w:type="spellStart"/>
      <w:r w:rsidRPr="00CF05A5">
        <w:rPr>
          <w:rFonts w:asciiTheme="minorHAnsi" w:hAnsiTheme="minorHAnsi" w:cstheme="minorHAnsi"/>
          <w:color w:val="232323"/>
        </w:rPr>
        <w:t>k.i.p</w:t>
      </w:r>
      <w:proofErr w:type="spellEnd"/>
      <w:r w:rsidRPr="00CF05A5">
        <w:rPr>
          <w:rFonts w:asciiTheme="minorHAnsi" w:hAnsiTheme="minorHAnsi" w:cstheme="minorHAnsi"/>
          <w:color w:val="232323"/>
        </w:rPr>
        <w:t>. wynika, że</w:t>
      </w:r>
      <w:r w:rsidRPr="00CF05A5">
        <w:rPr>
          <w:rFonts w:asciiTheme="minorHAnsi" w:hAnsiTheme="minorHAnsi" w:cstheme="minorHAnsi"/>
          <w:color w:val="232323"/>
          <w:spacing w:val="-1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teren planowanego przedsięwzięcia</w:t>
      </w:r>
      <w:r w:rsidRPr="00CF05A5">
        <w:rPr>
          <w:rFonts w:asciiTheme="minorHAnsi" w:hAnsiTheme="minorHAnsi" w:cstheme="minorHAnsi"/>
          <w:color w:val="232323"/>
          <w:spacing w:val="-7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nie</w:t>
      </w:r>
      <w:r w:rsidRPr="00CF05A5">
        <w:rPr>
          <w:rFonts w:asciiTheme="minorHAnsi" w:hAnsiTheme="minorHAnsi" w:cstheme="minorHAnsi"/>
          <w:color w:val="232323"/>
          <w:spacing w:val="-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jest</w:t>
      </w:r>
      <w:r w:rsidRPr="00CF05A5">
        <w:rPr>
          <w:rFonts w:asciiTheme="minorHAnsi" w:hAnsiTheme="minorHAnsi" w:cstheme="minorHAnsi"/>
          <w:color w:val="232323"/>
          <w:spacing w:val="-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zlokalizowany w</w:t>
      </w:r>
      <w:r w:rsidRPr="00CF05A5">
        <w:rPr>
          <w:rFonts w:asciiTheme="minorHAnsi" w:hAnsiTheme="minorHAnsi" w:cstheme="minorHAnsi"/>
          <w:color w:val="232323"/>
          <w:spacing w:val="-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pobliżu obszarów wodno-błotnych,</w:t>
      </w:r>
      <w:r w:rsidR="0090480B">
        <w:rPr>
          <w:rFonts w:asciiTheme="minorHAnsi" w:hAnsiTheme="minorHAnsi" w:cstheme="minorHAnsi"/>
          <w:color w:val="232323"/>
        </w:rPr>
        <w:t xml:space="preserve">                </w:t>
      </w:r>
      <w:r w:rsidRPr="00CF05A5">
        <w:rPr>
          <w:rFonts w:asciiTheme="minorHAnsi" w:hAnsiTheme="minorHAnsi" w:cstheme="minorHAnsi"/>
          <w:color w:val="232323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 xml:space="preserve">na obszarach ochronnych zbiorników wód śródlądowych i strefach ochronnych ujęć wód, </w:t>
      </w:r>
      <w:r w:rsidR="0090480B">
        <w:rPr>
          <w:rFonts w:asciiTheme="minorHAnsi" w:hAnsiTheme="minorHAnsi" w:cstheme="minorHAnsi"/>
          <w:color w:val="232323"/>
        </w:rPr>
        <w:t xml:space="preserve">                    </w:t>
      </w:r>
      <w:r w:rsidRPr="00CF05A5">
        <w:rPr>
          <w:rFonts w:asciiTheme="minorHAnsi" w:hAnsiTheme="minorHAnsi" w:cstheme="minorHAnsi"/>
          <w:color w:val="232323"/>
        </w:rPr>
        <w:t>na obszarach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wybrzeży</w:t>
      </w:r>
      <w:r w:rsidRPr="00CF05A5">
        <w:rPr>
          <w:rFonts w:asciiTheme="minorHAnsi" w:hAnsiTheme="minorHAnsi" w:cstheme="minorHAnsi"/>
          <w:color w:val="232323"/>
          <w:spacing w:val="-1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środowiska</w:t>
      </w:r>
      <w:r w:rsidRPr="00CF05A5">
        <w:rPr>
          <w:rFonts w:asciiTheme="minorHAnsi" w:hAnsiTheme="minorHAnsi" w:cstheme="minorHAnsi"/>
          <w:color w:val="232323"/>
          <w:spacing w:val="-1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morskiego</w:t>
      </w:r>
      <w:r w:rsidRPr="00CF05A5">
        <w:rPr>
          <w:rFonts w:asciiTheme="minorHAnsi" w:hAnsiTheme="minorHAnsi" w:cstheme="minorHAnsi"/>
          <w:color w:val="232323"/>
          <w:spacing w:val="-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oraz</w:t>
      </w:r>
      <w:r w:rsidRPr="00CF05A5">
        <w:rPr>
          <w:rFonts w:asciiTheme="minorHAnsi" w:hAnsiTheme="minorHAnsi" w:cstheme="minorHAnsi"/>
          <w:color w:val="232323"/>
          <w:spacing w:val="-1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obszarach</w:t>
      </w:r>
      <w:r w:rsidRPr="00CF05A5">
        <w:rPr>
          <w:rFonts w:asciiTheme="minorHAnsi" w:hAnsiTheme="minorHAnsi" w:cstheme="minorHAnsi"/>
          <w:color w:val="232323"/>
          <w:spacing w:val="-1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górskich.</w:t>
      </w:r>
      <w:r w:rsidRPr="00CF05A5">
        <w:rPr>
          <w:rFonts w:asciiTheme="minorHAnsi" w:hAnsiTheme="minorHAnsi" w:cstheme="minorHAnsi"/>
          <w:color w:val="232323"/>
          <w:spacing w:val="-1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Tereny</w:t>
      </w:r>
      <w:r w:rsidRPr="00CF05A5">
        <w:rPr>
          <w:rFonts w:asciiTheme="minorHAnsi" w:hAnsiTheme="minorHAnsi" w:cstheme="minorHAnsi"/>
          <w:color w:val="232323"/>
          <w:spacing w:val="-9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leśne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sąsiadują z obszarem przedsięwzięcia. Z</w:t>
      </w:r>
      <w:r w:rsidRPr="00CF05A5">
        <w:rPr>
          <w:rFonts w:asciiTheme="minorHAnsi" w:hAnsiTheme="minorHAnsi" w:cstheme="minorHAnsi"/>
          <w:color w:val="232323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dokumentacji wynika, że przedsięwzięcie nie będzie zlokalizowane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na</w:t>
      </w:r>
      <w:r w:rsidRPr="00CF05A5">
        <w:rPr>
          <w:rFonts w:asciiTheme="minorHAnsi" w:hAnsiTheme="minorHAnsi" w:cstheme="minorHAnsi"/>
          <w:color w:val="232323"/>
          <w:spacing w:val="7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obszarach</w:t>
      </w:r>
      <w:r w:rsidRPr="00CF05A5">
        <w:rPr>
          <w:rFonts w:asciiTheme="minorHAnsi" w:hAnsiTheme="minorHAnsi" w:cstheme="minorHAnsi"/>
          <w:color w:val="232323"/>
          <w:spacing w:val="80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</w:t>
      </w:r>
      <w:r w:rsidRPr="00CF05A5">
        <w:rPr>
          <w:rFonts w:asciiTheme="minorHAnsi" w:hAnsiTheme="minorHAnsi" w:cstheme="minorHAnsi"/>
          <w:color w:val="232323"/>
          <w:spacing w:val="-11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krajobrazie</w:t>
      </w:r>
      <w:r w:rsidRPr="00CF05A5">
        <w:rPr>
          <w:rFonts w:asciiTheme="minorHAnsi" w:hAnsiTheme="minorHAnsi" w:cstheme="minorHAnsi"/>
          <w:color w:val="232323"/>
          <w:spacing w:val="78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mającym</w:t>
      </w:r>
      <w:r w:rsidRPr="00CF05A5">
        <w:rPr>
          <w:rFonts w:asciiTheme="minorHAnsi" w:hAnsiTheme="minorHAnsi" w:cstheme="minorHAnsi"/>
          <w:color w:val="232323"/>
          <w:spacing w:val="74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znaczenie</w:t>
      </w:r>
      <w:r w:rsidRPr="00CF05A5">
        <w:rPr>
          <w:rFonts w:asciiTheme="minorHAnsi" w:hAnsiTheme="minorHAnsi" w:cstheme="minorHAnsi"/>
          <w:color w:val="232323"/>
          <w:spacing w:val="79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historyczne,</w:t>
      </w:r>
      <w:r w:rsidRPr="00CF05A5">
        <w:rPr>
          <w:rFonts w:asciiTheme="minorHAnsi" w:hAnsiTheme="minorHAnsi" w:cstheme="minorHAnsi"/>
          <w:color w:val="232323"/>
          <w:spacing w:val="78"/>
          <w:w w:val="15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kulturowe</w:t>
      </w:r>
      <w:r w:rsidR="0090480B">
        <w:rPr>
          <w:rFonts w:asciiTheme="minorHAnsi" w:hAnsiTheme="minorHAnsi" w:cstheme="minorHAnsi"/>
          <w:color w:val="232323"/>
        </w:rPr>
        <w:t xml:space="preserve">             </w:t>
      </w:r>
      <w:r w:rsidRPr="00CF05A5">
        <w:rPr>
          <w:rFonts w:asciiTheme="minorHAnsi" w:hAnsiTheme="minorHAnsi" w:cstheme="minorHAnsi"/>
          <w:color w:val="232323"/>
        </w:rPr>
        <w:t xml:space="preserve"> i</w:t>
      </w:r>
      <w:r w:rsidRPr="00CF05A5">
        <w:rPr>
          <w:rFonts w:asciiTheme="minorHAnsi" w:hAnsiTheme="minorHAnsi" w:cstheme="minorHAnsi"/>
          <w:color w:val="232323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archeologiczne. Planowane przedsięwzięcie nie będzie zlokalizowane na obszarach uzdrowiskowych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i ochrony</w:t>
      </w:r>
      <w:r w:rsidRPr="00CF05A5">
        <w:rPr>
          <w:rFonts w:asciiTheme="minorHAnsi" w:hAnsiTheme="minorHAnsi" w:cstheme="minorHAnsi"/>
          <w:color w:val="232323"/>
          <w:spacing w:val="7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uzdrowiskowej</w:t>
      </w:r>
      <w:r w:rsidRPr="00CF05A5">
        <w:rPr>
          <w:rFonts w:asciiTheme="minorHAnsi" w:hAnsiTheme="minorHAnsi" w:cstheme="minorHAnsi"/>
          <w:color w:val="232323"/>
          <w:spacing w:val="8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oraz</w:t>
      </w:r>
      <w:r w:rsidRPr="00CF05A5">
        <w:rPr>
          <w:rFonts w:asciiTheme="minorHAnsi" w:hAnsiTheme="minorHAnsi" w:cstheme="minorHAnsi"/>
          <w:color w:val="232323"/>
          <w:spacing w:val="68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o</w:t>
      </w:r>
      <w:r w:rsidRPr="00CF05A5">
        <w:rPr>
          <w:rFonts w:asciiTheme="minorHAnsi" w:hAnsiTheme="minorHAnsi" w:cstheme="minorHAnsi"/>
          <w:color w:val="232323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dużej</w:t>
      </w:r>
      <w:r w:rsidRPr="00CF05A5">
        <w:rPr>
          <w:rFonts w:asciiTheme="minorHAnsi" w:hAnsiTheme="minorHAnsi" w:cstheme="minorHAnsi"/>
          <w:color w:val="232323"/>
          <w:spacing w:val="64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gęstości</w:t>
      </w:r>
      <w:r w:rsidRPr="00CF05A5">
        <w:rPr>
          <w:rFonts w:asciiTheme="minorHAnsi" w:hAnsiTheme="minorHAnsi" w:cstheme="minorHAnsi"/>
          <w:color w:val="232323"/>
          <w:spacing w:val="6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zaludnienia.</w:t>
      </w:r>
      <w:r w:rsidRPr="00CF05A5">
        <w:rPr>
          <w:rFonts w:asciiTheme="minorHAnsi" w:hAnsiTheme="minorHAnsi" w:cstheme="minorHAnsi"/>
          <w:color w:val="232323"/>
          <w:spacing w:val="77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W</w:t>
      </w:r>
      <w:r w:rsidRPr="00CF05A5">
        <w:rPr>
          <w:rFonts w:asciiTheme="minorHAnsi" w:hAnsiTheme="minorHAnsi" w:cstheme="minorHAnsi"/>
          <w:color w:val="232323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związku z</w:t>
      </w:r>
      <w:r w:rsidRPr="00CF05A5">
        <w:rPr>
          <w:rFonts w:asciiTheme="minorHAnsi" w:hAnsiTheme="minorHAnsi" w:cstheme="minorHAnsi"/>
          <w:color w:val="232323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32323"/>
        </w:rPr>
        <w:t>realizacją przedmiotowego przedsięwzięcia nie przewiduje się przekroczenia standardów jakości środowiska.</w:t>
      </w:r>
    </w:p>
    <w:p w14:paraId="6F475D48" w14:textId="65534BA7" w:rsidR="007868F3" w:rsidRPr="00CF05A5" w:rsidRDefault="007868F3" w:rsidP="00CF05A5">
      <w:pPr>
        <w:pStyle w:val="Tekstpodstawowy"/>
        <w:spacing w:line="360" w:lineRule="auto"/>
        <w:ind w:left="126" w:right="115" w:firstLine="570"/>
        <w:rPr>
          <w:rFonts w:asciiTheme="minorHAnsi" w:hAnsiTheme="minorHAnsi" w:cstheme="minorHAnsi"/>
        </w:rPr>
      </w:pPr>
      <w:r w:rsidRPr="00CF05A5">
        <w:rPr>
          <w:rFonts w:asciiTheme="minorHAnsi" w:hAnsiTheme="minorHAnsi" w:cstheme="minorHAnsi"/>
          <w:color w:val="262626"/>
        </w:rPr>
        <w:t>Odnosząc się</w:t>
      </w:r>
      <w:r w:rsidRPr="00CF05A5">
        <w:rPr>
          <w:rFonts w:asciiTheme="minorHAnsi" w:hAnsiTheme="minorHAnsi" w:cstheme="minorHAnsi"/>
          <w:color w:val="262626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do art. 63</w:t>
      </w:r>
      <w:r w:rsidRPr="00CF05A5">
        <w:rPr>
          <w:rFonts w:asciiTheme="minorHAnsi" w:hAnsiTheme="minorHAnsi" w:cstheme="minorHAnsi"/>
          <w:color w:val="262626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ust.</w:t>
      </w:r>
      <w:r w:rsidRPr="00CF05A5">
        <w:rPr>
          <w:rFonts w:asciiTheme="minorHAnsi" w:hAnsiTheme="minorHAnsi" w:cstheme="minorHAnsi"/>
          <w:color w:val="262626"/>
          <w:spacing w:val="-4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1</w:t>
      </w:r>
      <w:r w:rsidRPr="00CF05A5">
        <w:rPr>
          <w:rFonts w:asciiTheme="minorHAnsi" w:hAnsiTheme="minorHAnsi" w:cstheme="minorHAnsi"/>
          <w:color w:val="262626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pkt 1</w:t>
      </w:r>
      <w:r w:rsidRPr="00CF05A5">
        <w:rPr>
          <w:rFonts w:asciiTheme="minorHAnsi" w:hAnsiTheme="minorHAnsi" w:cstheme="minorHAnsi"/>
          <w:color w:val="262626"/>
          <w:spacing w:val="-13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lit.</w:t>
      </w:r>
      <w:r w:rsidRPr="00CF05A5">
        <w:rPr>
          <w:rFonts w:asciiTheme="minorHAnsi" w:hAnsiTheme="minorHAnsi" w:cstheme="minorHAnsi"/>
          <w:color w:val="262626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f</w:t>
      </w:r>
      <w:r w:rsidRPr="00CF05A5">
        <w:rPr>
          <w:rFonts w:asciiTheme="minorHAnsi" w:hAnsiTheme="minorHAnsi" w:cstheme="minorHAnsi"/>
          <w:color w:val="262626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 xml:space="preserve">ustawy </w:t>
      </w:r>
      <w:proofErr w:type="spellStart"/>
      <w:r w:rsidRPr="00CF05A5">
        <w:rPr>
          <w:rFonts w:asciiTheme="minorHAnsi" w:hAnsiTheme="minorHAnsi" w:cstheme="minorHAnsi"/>
          <w:color w:val="262626"/>
        </w:rPr>
        <w:t>ooś</w:t>
      </w:r>
      <w:proofErr w:type="spellEnd"/>
      <w:r w:rsidRPr="00CF05A5">
        <w:rPr>
          <w:rFonts w:asciiTheme="minorHAnsi" w:hAnsiTheme="minorHAnsi" w:cstheme="minorHAnsi"/>
          <w:color w:val="262626"/>
        </w:rPr>
        <w:t xml:space="preserve">, na podstawie informacji zawartych w </w:t>
      </w:r>
      <w:proofErr w:type="spellStart"/>
      <w:r w:rsidRPr="00CF05A5">
        <w:rPr>
          <w:rFonts w:asciiTheme="minorHAnsi" w:hAnsiTheme="minorHAnsi" w:cstheme="minorHAnsi"/>
          <w:color w:val="262626"/>
        </w:rPr>
        <w:t>k.i.p</w:t>
      </w:r>
      <w:proofErr w:type="spellEnd"/>
      <w:r w:rsidRPr="00CF05A5">
        <w:rPr>
          <w:rFonts w:asciiTheme="minorHAnsi" w:hAnsiTheme="minorHAnsi" w:cstheme="minorHAnsi"/>
          <w:color w:val="262626"/>
        </w:rPr>
        <w:t xml:space="preserve">. ustalono, że na etapie realizacji przedsięwzięcia powstawać będą głównie odpady budowlane, związane z pracami inwestycyjnymi. Zgodnie z informacjami zawartymi w </w:t>
      </w:r>
      <w:proofErr w:type="spellStart"/>
      <w:r w:rsidRPr="00CF05A5">
        <w:rPr>
          <w:rFonts w:asciiTheme="minorHAnsi" w:hAnsiTheme="minorHAnsi" w:cstheme="minorHAnsi"/>
          <w:color w:val="262626"/>
        </w:rPr>
        <w:t>k.i.p</w:t>
      </w:r>
      <w:proofErr w:type="spellEnd"/>
      <w:r w:rsidRPr="00CF05A5">
        <w:rPr>
          <w:rFonts w:asciiTheme="minorHAnsi" w:hAnsiTheme="minorHAnsi" w:cstheme="minorHAnsi"/>
          <w:color w:val="262626"/>
        </w:rPr>
        <w:t>. będą one czasowo i selektywnie magazynowane w specjalnych pojemnikach i dalej przekazane podmiotom odpowiedzialnym za gospodarowanie odpadami. Celem ochrony środowiska gruntowo-wodnego w niniej</w:t>
      </w:r>
      <w:r w:rsidR="0090480B">
        <w:rPr>
          <w:rFonts w:asciiTheme="minorHAnsi" w:hAnsiTheme="minorHAnsi" w:cstheme="minorHAnsi"/>
          <w:color w:val="262626"/>
        </w:rPr>
        <w:t xml:space="preserve">szej decyzji </w:t>
      </w:r>
      <w:r w:rsidRPr="00CF05A5">
        <w:rPr>
          <w:rFonts w:asciiTheme="minorHAnsi" w:hAnsiTheme="minorHAnsi" w:cstheme="minorHAnsi"/>
          <w:color w:val="262626"/>
        </w:rPr>
        <w:t>sformułowano warunek, aby na terenie przedsięwzięcia nie były wykonywane</w:t>
      </w:r>
      <w:r w:rsidRPr="00CF05A5">
        <w:rPr>
          <w:rFonts w:asciiTheme="minorHAnsi" w:hAnsiTheme="minorHAnsi" w:cstheme="minorHAnsi"/>
          <w:color w:val="262626"/>
          <w:spacing w:val="26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naprawy</w:t>
      </w:r>
      <w:r w:rsidRPr="00CF05A5">
        <w:rPr>
          <w:rFonts w:asciiTheme="minorHAnsi" w:hAnsiTheme="minorHAnsi" w:cstheme="minorHAnsi"/>
          <w:color w:val="262626"/>
          <w:spacing w:val="2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i konserwacje</w:t>
      </w:r>
      <w:r w:rsidRPr="00CF05A5">
        <w:rPr>
          <w:rFonts w:asciiTheme="minorHAnsi" w:hAnsiTheme="minorHAnsi" w:cstheme="minorHAnsi"/>
          <w:color w:val="262626"/>
          <w:spacing w:val="27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 xml:space="preserve">sprzętu budowlanego, </w:t>
      </w:r>
      <w:r w:rsidR="0090480B">
        <w:rPr>
          <w:rFonts w:asciiTheme="minorHAnsi" w:hAnsiTheme="minorHAnsi" w:cstheme="minorHAnsi"/>
          <w:color w:val="262626"/>
        </w:rPr>
        <w:t xml:space="preserve">                        </w:t>
      </w:r>
      <w:r w:rsidRPr="00CF05A5">
        <w:rPr>
          <w:rFonts w:asciiTheme="minorHAnsi" w:hAnsiTheme="minorHAnsi" w:cstheme="minorHAnsi"/>
          <w:color w:val="262626"/>
        </w:rPr>
        <w:t>a</w:t>
      </w:r>
      <w:r w:rsidRPr="00CF05A5">
        <w:rPr>
          <w:rFonts w:asciiTheme="minorHAnsi" w:hAnsiTheme="minorHAnsi" w:cstheme="minorHAnsi"/>
          <w:color w:val="262626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niezanieczyszczona gleba</w:t>
      </w:r>
      <w:r w:rsidRPr="00CF05A5">
        <w:rPr>
          <w:rFonts w:asciiTheme="minorHAnsi" w:hAnsiTheme="minorHAnsi" w:cstheme="minorHAnsi"/>
          <w:color w:val="262626"/>
          <w:spacing w:val="27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i</w:t>
      </w:r>
      <w:r w:rsidRPr="00CF05A5">
        <w:rPr>
          <w:rFonts w:asciiTheme="minorHAnsi" w:hAnsiTheme="minorHAnsi" w:cstheme="minorHAnsi"/>
          <w:color w:val="262626"/>
          <w:spacing w:val="2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inne</w:t>
      </w:r>
      <w:r w:rsidRPr="00CF05A5">
        <w:rPr>
          <w:rFonts w:asciiTheme="minorHAnsi" w:hAnsiTheme="minorHAnsi" w:cstheme="minorHAnsi"/>
          <w:color w:val="262626"/>
          <w:spacing w:val="31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materiały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występujące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w</w:t>
      </w:r>
      <w:r w:rsidRPr="00CF05A5">
        <w:rPr>
          <w:rFonts w:asciiTheme="minorHAnsi" w:hAnsiTheme="minorHAnsi" w:cstheme="minorHAnsi"/>
          <w:color w:val="262626"/>
          <w:spacing w:val="21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stanie</w:t>
      </w:r>
      <w:r w:rsidRPr="00CF05A5">
        <w:rPr>
          <w:rFonts w:asciiTheme="minorHAnsi" w:hAnsiTheme="minorHAnsi" w:cstheme="minorHAnsi"/>
          <w:color w:val="262626"/>
          <w:spacing w:val="27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naturalnym,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powstające w</w:t>
      </w:r>
      <w:r w:rsidRPr="00CF05A5">
        <w:rPr>
          <w:rFonts w:asciiTheme="minorHAnsi" w:hAnsiTheme="minorHAnsi" w:cstheme="minorHAnsi"/>
          <w:color w:val="262626"/>
          <w:spacing w:val="-4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trakcie realizacji przedsięwzięcia wykorzystać w pierwszej kolejności ponownie na terenie przedsięwzięcia.</w:t>
      </w:r>
      <w:r w:rsidRPr="00CF05A5">
        <w:rPr>
          <w:rFonts w:asciiTheme="minorHAnsi" w:hAnsiTheme="minorHAnsi" w:cstheme="minorHAnsi"/>
          <w:color w:val="262626"/>
          <w:spacing w:val="-1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Na</w:t>
      </w:r>
      <w:r w:rsidRPr="00CF05A5">
        <w:rPr>
          <w:rFonts w:asciiTheme="minorHAnsi" w:hAnsiTheme="minorHAnsi" w:cstheme="minorHAnsi"/>
          <w:color w:val="262626"/>
          <w:spacing w:val="-13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etapie</w:t>
      </w:r>
      <w:r w:rsidRPr="00CF05A5">
        <w:rPr>
          <w:rFonts w:asciiTheme="minorHAnsi" w:hAnsiTheme="minorHAnsi" w:cstheme="minorHAnsi"/>
          <w:color w:val="262626"/>
          <w:spacing w:val="-7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eksploatacji wytwarzane będą</w:t>
      </w:r>
      <w:r w:rsidRPr="00CF05A5">
        <w:rPr>
          <w:rFonts w:asciiTheme="minorHAnsi" w:hAnsiTheme="minorHAnsi" w:cstheme="minorHAnsi"/>
          <w:color w:val="262626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głównie</w:t>
      </w:r>
      <w:r w:rsidRPr="00CF05A5">
        <w:rPr>
          <w:rFonts w:asciiTheme="minorHAnsi" w:hAnsiTheme="minorHAnsi" w:cstheme="minorHAnsi"/>
          <w:color w:val="262626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odpady</w:t>
      </w:r>
      <w:r w:rsidRPr="00CF05A5">
        <w:rPr>
          <w:rFonts w:asciiTheme="minorHAnsi" w:hAnsiTheme="minorHAnsi" w:cstheme="minorHAnsi"/>
          <w:color w:val="262626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komunalne będące wynikiem użytkowania budynków mieszkalnych. Odpady te będą zagospodarowane</w:t>
      </w:r>
      <w:r w:rsidRPr="00CF05A5">
        <w:rPr>
          <w:rFonts w:asciiTheme="minorHAnsi" w:hAnsiTheme="minorHAnsi" w:cstheme="minorHAnsi"/>
          <w:color w:val="262626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zgodnie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 zasadami obowiązującymi na terenie gminy.</w:t>
      </w:r>
    </w:p>
    <w:p w14:paraId="6BDF2894" w14:textId="3CAE86EF" w:rsidR="007868F3" w:rsidRPr="00CF05A5" w:rsidRDefault="007868F3" w:rsidP="0090480B">
      <w:pPr>
        <w:pStyle w:val="Tekstpodstawowy"/>
        <w:spacing w:line="360" w:lineRule="auto"/>
        <w:ind w:left="121" w:right="136" w:firstLine="573"/>
        <w:rPr>
          <w:rFonts w:asciiTheme="minorHAnsi" w:hAnsiTheme="minorHAnsi" w:cstheme="minorHAnsi"/>
        </w:rPr>
      </w:pPr>
      <w:r w:rsidRPr="00CF05A5">
        <w:rPr>
          <w:rFonts w:asciiTheme="minorHAnsi" w:hAnsiTheme="minorHAnsi" w:cstheme="minorHAnsi"/>
          <w:color w:val="262626"/>
        </w:rPr>
        <w:t xml:space="preserve">W nawiązaniu do art. 63 ust. 1 pkt 1 lit. c ustawy </w:t>
      </w:r>
      <w:proofErr w:type="spellStart"/>
      <w:r w:rsidRPr="00CF05A5">
        <w:rPr>
          <w:rFonts w:asciiTheme="minorHAnsi" w:hAnsiTheme="minorHAnsi" w:cstheme="minorHAnsi"/>
          <w:color w:val="262626"/>
        </w:rPr>
        <w:t>ooś</w:t>
      </w:r>
      <w:proofErr w:type="spellEnd"/>
      <w:r w:rsidRPr="00CF05A5">
        <w:rPr>
          <w:rFonts w:asciiTheme="minorHAnsi" w:hAnsiTheme="minorHAnsi" w:cstheme="minorHAnsi"/>
          <w:color w:val="262626"/>
        </w:rPr>
        <w:t xml:space="preserve"> ustalono, że realizacja przedsięwzięcia wiąże się z zastosowaniem typowych dla tego rodzaju przedsięwzięć materiałów i surowców budowlanych między innymi takich jak: materiały budowlane, piasek, cement.</w:t>
      </w:r>
      <w:r w:rsidRPr="00CF05A5">
        <w:rPr>
          <w:rFonts w:asciiTheme="minorHAnsi" w:hAnsiTheme="minorHAnsi" w:cstheme="minorHAnsi"/>
          <w:color w:val="262626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Na</w:t>
      </w:r>
      <w:r w:rsidRPr="00CF05A5">
        <w:rPr>
          <w:rFonts w:asciiTheme="minorHAnsi" w:hAnsiTheme="minorHAnsi" w:cstheme="minorHAnsi"/>
          <w:color w:val="262626"/>
          <w:spacing w:val="-1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potrzeby</w:t>
      </w:r>
      <w:r w:rsidRPr="00CF05A5">
        <w:rPr>
          <w:rFonts w:asciiTheme="minorHAnsi" w:hAnsiTheme="minorHAnsi" w:cstheme="minorHAnsi"/>
          <w:color w:val="262626"/>
          <w:spacing w:val="-1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realizacji</w:t>
      </w:r>
      <w:r w:rsidRPr="00CF05A5">
        <w:rPr>
          <w:rFonts w:asciiTheme="minorHAnsi" w:hAnsiTheme="minorHAnsi" w:cstheme="minorHAnsi"/>
          <w:color w:val="262626"/>
          <w:spacing w:val="-14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przedsięwzięcia</w:t>
      </w:r>
      <w:r w:rsidRPr="00CF05A5">
        <w:rPr>
          <w:rFonts w:asciiTheme="minorHAnsi" w:hAnsiTheme="minorHAnsi" w:cstheme="minorHAnsi"/>
          <w:color w:val="262626"/>
          <w:spacing w:val="-1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niezbędne</w:t>
      </w:r>
      <w:r w:rsidRPr="00CF05A5">
        <w:rPr>
          <w:rFonts w:asciiTheme="minorHAnsi" w:hAnsiTheme="minorHAnsi" w:cstheme="minorHAnsi"/>
          <w:color w:val="262626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będzie</w:t>
      </w:r>
      <w:r w:rsidRPr="00CF05A5">
        <w:rPr>
          <w:rFonts w:asciiTheme="minorHAnsi" w:hAnsiTheme="minorHAnsi" w:cstheme="minorHAnsi"/>
          <w:color w:val="262626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także</w:t>
      </w:r>
      <w:r w:rsidRPr="00CF05A5">
        <w:rPr>
          <w:rFonts w:asciiTheme="minorHAnsi" w:hAnsiTheme="minorHAnsi" w:cstheme="minorHAnsi"/>
          <w:color w:val="262626"/>
          <w:spacing w:val="-1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zużycie</w:t>
      </w:r>
      <w:r w:rsidRPr="00CF05A5">
        <w:rPr>
          <w:rFonts w:asciiTheme="minorHAnsi" w:hAnsiTheme="minorHAnsi" w:cstheme="minorHAnsi"/>
          <w:color w:val="262626"/>
          <w:spacing w:val="-12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paliwa,</w:t>
      </w:r>
      <w:r w:rsidRPr="00CF05A5">
        <w:rPr>
          <w:rFonts w:asciiTheme="minorHAnsi" w:hAnsiTheme="minorHAnsi" w:cstheme="minorHAnsi"/>
          <w:color w:val="262626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energii elektrycznej oraz wody.</w:t>
      </w:r>
    </w:p>
    <w:p w14:paraId="782F7664" w14:textId="6011DBDC" w:rsidR="007868F3" w:rsidRPr="00CF05A5" w:rsidRDefault="007868F3" w:rsidP="0090480B">
      <w:pPr>
        <w:pStyle w:val="Tekstpodstawowy"/>
        <w:spacing w:line="360" w:lineRule="auto"/>
        <w:ind w:left="112" w:right="126" w:firstLine="719"/>
        <w:rPr>
          <w:rFonts w:asciiTheme="minorHAnsi" w:hAnsiTheme="minorHAnsi" w:cstheme="minorHAnsi"/>
        </w:rPr>
      </w:pPr>
      <w:r w:rsidRPr="00CF05A5">
        <w:rPr>
          <w:rFonts w:asciiTheme="minorHAnsi" w:hAnsiTheme="minorHAnsi" w:cstheme="minorHAnsi"/>
          <w:color w:val="262626"/>
        </w:rPr>
        <w:t xml:space="preserve">Odnosząc się do przepisów art. 63 ust. 1 pkt. 2 lit e ustawy </w:t>
      </w:r>
      <w:proofErr w:type="spellStart"/>
      <w:r w:rsidRPr="00CF05A5">
        <w:rPr>
          <w:rFonts w:asciiTheme="minorHAnsi" w:hAnsiTheme="minorHAnsi" w:cstheme="minorHAnsi"/>
          <w:color w:val="262626"/>
        </w:rPr>
        <w:t>ooś</w:t>
      </w:r>
      <w:proofErr w:type="spellEnd"/>
      <w:r w:rsidRPr="00CF05A5">
        <w:rPr>
          <w:rFonts w:asciiTheme="minorHAnsi" w:hAnsiTheme="minorHAnsi" w:cstheme="minorHAnsi"/>
          <w:color w:val="262626"/>
        </w:rPr>
        <w:t xml:space="preserve">, na podstawie przedstawionych materiałów stwierdzono, że teren przeznaczony pod przedsięwzięcie zlokalizowany będzie poza obszarami chronionymi na podstawie ustawy z dnia 16 kwietnia 2004 r. o ochronie przyrody (Dz. U z 2024 r. poz. 1478, z </w:t>
      </w:r>
      <w:proofErr w:type="spellStart"/>
      <w:r w:rsidRPr="00CF05A5">
        <w:rPr>
          <w:rFonts w:asciiTheme="minorHAnsi" w:hAnsiTheme="minorHAnsi" w:cstheme="minorHAnsi"/>
          <w:color w:val="262626"/>
        </w:rPr>
        <w:t>późn</w:t>
      </w:r>
      <w:proofErr w:type="spellEnd"/>
      <w:r w:rsidRPr="00CF05A5">
        <w:rPr>
          <w:rFonts w:asciiTheme="minorHAnsi" w:hAnsiTheme="minorHAnsi" w:cstheme="minorHAnsi"/>
          <w:color w:val="262626"/>
        </w:rPr>
        <w:t>. zm.). Najbliżej położonymi obszarami Natura 2000 są: specjalny obszar ochrony siedlisk Ostoja Nadwarciańska PLH300009 i obszar specjalnej ochrony ptaków Dolina Środkowej Warty PLB300002, oddalone</w:t>
      </w:r>
      <w:r w:rsidRPr="00CF05A5">
        <w:rPr>
          <w:rFonts w:asciiTheme="minorHAnsi" w:hAnsiTheme="minorHAnsi" w:cstheme="minorHAnsi"/>
          <w:color w:val="262626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o</w:t>
      </w:r>
      <w:r w:rsidRPr="00CF05A5">
        <w:rPr>
          <w:rFonts w:asciiTheme="minorHAnsi" w:hAnsiTheme="minorHAnsi" w:cstheme="minorHAnsi"/>
          <w:color w:val="262626"/>
          <w:spacing w:val="-1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4</w:t>
      </w:r>
      <w:r w:rsidRPr="00CF05A5">
        <w:rPr>
          <w:rFonts w:asciiTheme="minorHAnsi" w:hAnsiTheme="minorHAnsi" w:cstheme="minorHAnsi"/>
          <w:color w:val="262626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km</w:t>
      </w:r>
      <w:r w:rsidRPr="00CF05A5">
        <w:rPr>
          <w:rFonts w:asciiTheme="minorHAnsi" w:hAnsiTheme="minorHAnsi" w:cstheme="minorHAnsi"/>
          <w:color w:val="262626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od</w:t>
      </w:r>
      <w:r w:rsidRPr="00CF05A5">
        <w:rPr>
          <w:rFonts w:asciiTheme="minorHAnsi" w:hAnsiTheme="minorHAnsi" w:cstheme="minorHAnsi"/>
          <w:color w:val="262626"/>
          <w:spacing w:val="-13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przedsięwzięcia.</w:t>
      </w:r>
      <w:r w:rsidRPr="00CF05A5">
        <w:rPr>
          <w:rFonts w:asciiTheme="minorHAnsi" w:hAnsiTheme="minorHAnsi" w:cstheme="minorHAnsi"/>
          <w:color w:val="262626"/>
          <w:spacing w:val="-9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Znajdujący się</w:t>
      </w:r>
      <w:r w:rsidRPr="00CF05A5">
        <w:rPr>
          <w:rFonts w:asciiTheme="minorHAnsi" w:hAnsiTheme="minorHAnsi" w:cstheme="minorHAnsi"/>
          <w:color w:val="262626"/>
          <w:spacing w:val="-14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na</w:t>
      </w:r>
      <w:r w:rsidRPr="00CF05A5">
        <w:rPr>
          <w:rFonts w:asciiTheme="minorHAnsi" w:hAnsiTheme="minorHAnsi" w:cstheme="minorHAnsi"/>
          <w:color w:val="262626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dz.</w:t>
      </w:r>
      <w:r w:rsidRPr="00CF05A5">
        <w:rPr>
          <w:rFonts w:asciiTheme="minorHAnsi" w:hAnsiTheme="minorHAnsi" w:cstheme="minorHAnsi"/>
          <w:color w:val="262626"/>
          <w:spacing w:val="-6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nr</w:t>
      </w:r>
      <w:r w:rsidRPr="00CF05A5">
        <w:rPr>
          <w:rFonts w:asciiTheme="minorHAnsi" w:hAnsiTheme="minorHAnsi" w:cstheme="minorHAnsi"/>
          <w:color w:val="262626"/>
          <w:spacing w:val="-12"/>
        </w:rPr>
        <w:t xml:space="preserve"> </w:t>
      </w:r>
      <w:proofErr w:type="spellStart"/>
      <w:r w:rsidRPr="00CF05A5">
        <w:rPr>
          <w:rFonts w:asciiTheme="minorHAnsi" w:hAnsiTheme="minorHAnsi" w:cstheme="minorHAnsi"/>
          <w:color w:val="262626"/>
        </w:rPr>
        <w:t>ewid</w:t>
      </w:r>
      <w:proofErr w:type="spellEnd"/>
      <w:r w:rsidRPr="00CF05A5">
        <w:rPr>
          <w:rFonts w:asciiTheme="minorHAnsi" w:hAnsiTheme="minorHAnsi" w:cstheme="minorHAnsi"/>
          <w:color w:val="262626"/>
        </w:rPr>
        <w:t>.</w:t>
      </w:r>
      <w:r w:rsidRPr="00CF05A5">
        <w:rPr>
          <w:rFonts w:asciiTheme="minorHAnsi" w:hAnsiTheme="minorHAnsi" w:cstheme="minorHAnsi"/>
          <w:color w:val="262626"/>
          <w:spacing w:val="-7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32/2</w:t>
      </w:r>
      <w:r w:rsidRPr="00CF05A5">
        <w:rPr>
          <w:rFonts w:asciiTheme="minorHAnsi" w:hAnsiTheme="minorHAnsi" w:cstheme="minorHAnsi"/>
          <w:color w:val="262626"/>
          <w:spacing w:val="-2"/>
        </w:rPr>
        <w:t xml:space="preserve"> </w:t>
      </w:r>
      <w:proofErr w:type="spellStart"/>
      <w:r w:rsidRPr="00CF05A5">
        <w:rPr>
          <w:rFonts w:asciiTheme="minorHAnsi" w:hAnsiTheme="minorHAnsi" w:cstheme="minorHAnsi"/>
          <w:color w:val="262626"/>
        </w:rPr>
        <w:t>obr</w:t>
      </w:r>
      <w:proofErr w:type="spellEnd"/>
      <w:r w:rsidRPr="00CF05A5">
        <w:rPr>
          <w:rFonts w:asciiTheme="minorHAnsi" w:hAnsiTheme="minorHAnsi" w:cstheme="minorHAnsi"/>
          <w:color w:val="262626"/>
        </w:rPr>
        <w:t>.</w:t>
      </w:r>
      <w:r w:rsidRPr="00CF05A5">
        <w:rPr>
          <w:rFonts w:asciiTheme="minorHAnsi" w:hAnsiTheme="minorHAnsi" w:cstheme="minorHAnsi"/>
          <w:color w:val="262626"/>
          <w:spacing w:val="-9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Wacławów grunt leśny</w:t>
      </w:r>
      <w:r w:rsidRPr="00CF05A5">
        <w:rPr>
          <w:rFonts w:asciiTheme="minorHAnsi" w:hAnsiTheme="minorHAnsi" w:cstheme="minorHAnsi"/>
          <w:color w:val="262626"/>
          <w:spacing w:val="-12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zostanie</w:t>
      </w:r>
      <w:r w:rsidRPr="00CF05A5">
        <w:rPr>
          <w:rFonts w:asciiTheme="minorHAnsi" w:hAnsiTheme="minorHAnsi" w:cstheme="minorHAnsi"/>
          <w:color w:val="262626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wyłączony spod</w:t>
      </w:r>
      <w:r w:rsidRPr="00CF05A5">
        <w:rPr>
          <w:rFonts w:asciiTheme="minorHAnsi" w:hAnsiTheme="minorHAnsi" w:cstheme="minorHAnsi"/>
          <w:color w:val="262626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zainwestowania.</w:t>
      </w:r>
      <w:r w:rsidRPr="00CF05A5">
        <w:rPr>
          <w:rFonts w:asciiTheme="minorHAnsi" w:hAnsiTheme="minorHAnsi" w:cstheme="minorHAnsi"/>
          <w:color w:val="262626"/>
          <w:spacing w:val="-16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Mając</w:t>
      </w:r>
      <w:r w:rsidRPr="00CF05A5">
        <w:rPr>
          <w:rFonts w:asciiTheme="minorHAnsi" w:hAnsiTheme="minorHAnsi" w:cstheme="minorHAnsi"/>
          <w:color w:val="262626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na</w:t>
      </w:r>
      <w:r w:rsidRPr="00CF05A5">
        <w:rPr>
          <w:rFonts w:asciiTheme="minorHAnsi" w:hAnsiTheme="minorHAnsi" w:cstheme="minorHAnsi"/>
          <w:color w:val="262626"/>
          <w:spacing w:val="-9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względzie lokalizację planowanego przedsięwzięcia poza obszarami chronionymi, na gruncie ornym oraz brak konieczności wycinki drzew i krzewów, nie przewiduje się znaczącego negatywnego oddziaływania przedsięwzięcia</w:t>
      </w:r>
      <w:r w:rsidRPr="00CF05A5">
        <w:rPr>
          <w:rFonts w:asciiTheme="minorHAnsi" w:hAnsiTheme="minorHAnsi" w:cstheme="minorHAnsi"/>
          <w:color w:val="262626"/>
          <w:spacing w:val="-7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na</w:t>
      </w:r>
      <w:r w:rsidRPr="00CF05A5">
        <w:rPr>
          <w:rFonts w:asciiTheme="minorHAnsi" w:hAnsiTheme="minorHAnsi" w:cstheme="minorHAnsi"/>
          <w:color w:val="262626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środowisko przyrodnicze, w</w:t>
      </w:r>
      <w:r w:rsidRPr="00CF05A5">
        <w:rPr>
          <w:rFonts w:asciiTheme="minorHAnsi" w:hAnsiTheme="minorHAnsi" w:cstheme="minorHAnsi"/>
          <w:color w:val="262626"/>
          <w:spacing w:val="-11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tym</w:t>
      </w:r>
      <w:r w:rsidRPr="00CF05A5">
        <w:rPr>
          <w:rFonts w:asciiTheme="minorHAnsi" w:hAnsiTheme="minorHAnsi" w:cstheme="minorHAnsi"/>
          <w:color w:val="262626"/>
          <w:spacing w:val="-3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na</w:t>
      </w:r>
      <w:r w:rsidRPr="00CF05A5">
        <w:rPr>
          <w:rFonts w:asciiTheme="minorHAnsi" w:hAnsiTheme="minorHAnsi" w:cstheme="minorHAnsi"/>
          <w:color w:val="262626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różnorodność biologiczną, rozumianą jako liczebność i</w:t>
      </w:r>
      <w:r w:rsidRPr="00CF05A5">
        <w:rPr>
          <w:rFonts w:asciiTheme="minorHAnsi" w:hAnsiTheme="minorHAnsi" w:cstheme="minorHAnsi"/>
          <w:color w:val="262626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kondycję populacji występujących gatunków,</w:t>
      </w:r>
      <w:r w:rsidR="0090480B">
        <w:rPr>
          <w:rFonts w:asciiTheme="minorHAnsi" w:hAnsiTheme="minorHAnsi" w:cstheme="minorHAnsi"/>
          <w:color w:val="262626"/>
        </w:rPr>
        <w:t xml:space="preserve">                    </w:t>
      </w:r>
      <w:r w:rsidRPr="00CF05A5">
        <w:rPr>
          <w:rFonts w:asciiTheme="minorHAnsi" w:hAnsiTheme="minorHAnsi" w:cstheme="minorHAnsi"/>
          <w:color w:val="262626"/>
        </w:rPr>
        <w:t xml:space="preserve"> w szczególności chronionych, rzadkich lub ginących gatunków roślin, zwierząt i grzybów oraz ich siedlisk. Realizacja przedsięwzięcia nie wpłynie także na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obszary chronione,</w:t>
      </w:r>
      <w:r w:rsidR="0090480B">
        <w:rPr>
          <w:rFonts w:asciiTheme="minorHAnsi" w:hAnsiTheme="minorHAnsi" w:cstheme="minorHAnsi"/>
          <w:color w:val="262626"/>
        </w:rPr>
        <w:t xml:space="preserve">                              </w:t>
      </w:r>
      <w:r w:rsidRPr="00CF05A5">
        <w:rPr>
          <w:rFonts w:asciiTheme="minorHAnsi" w:hAnsiTheme="minorHAnsi" w:cstheme="minorHAnsi"/>
          <w:color w:val="262626"/>
        </w:rPr>
        <w:t xml:space="preserve"> a w</w:t>
      </w:r>
      <w:r w:rsidRPr="00CF05A5">
        <w:rPr>
          <w:rFonts w:asciiTheme="minorHAnsi" w:hAnsiTheme="minorHAnsi" w:cstheme="minorHAnsi"/>
          <w:color w:val="262626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 xml:space="preserve">szczególności na siedliska przyrodnicze, gatunki roślin i zwierząt oraz ich siedliska, </w:t>
      </w:r>
      <w:r w:rsidR="0090480B">
        <w:rPr>
          <w:rFonts w:asciiTheme="minorHAnsi" w:hAnsiTheme="minorHAnsi" w:cstheme="minorHAnsi"/>
          <w:color w:val="262626"/>
        </w:rPr>
        <w:t xml:space="preserve">                     </w:t>
      </w:r>
      <w:r w:rsidRPr="00CF05A5">
        <w:rPr>
          <w:rFonts w:asciiTheme="minorHAnsi" w:hAnsiTheme="minorHAnsi" w:cstheme="minorHAnsi"/>
          <w:color w:val="262626"/>
        </w:rPr>
        <w:t>dla których ochrony zostały wyznaczone obszary Natura 2000, a także nie spowoduje pogorszenia integralności poszczególnych obszarów Natura 2000 lub ich powiązań z innymi obszarami. Ponadto przedsięwzięcie nie spowoduje utraty i fragmentacji siedlisk oraz nie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wpłynie na korytarze ekologiczne i funkcję ekosystemu.</w:t>
      </w:r>
    </w:p>
    <w:p w14:paraId="0A4C853B" w14:textId="42B95CF6" w:rsidR="007868F3" w:rsidRPr="00CF05A5" w:rsidRDefault="007868F3" w:rsidP="00807772">
      <w:pPr>
        <w:pStyle w:val="Tekstpodstawowy"/>
        <w:spacing w:line="360" w:lineRule="auto"/>
        <w:ind w:left="107" w:right="150" w:firstLine="571"/>
        <w:rPr>
          <w:rFonts w:asciiTheme="minorHAnsi" w:hAnsiTheme="minorHAnsi" w:cstheme="minorHAnsi"/>
        </w:rPr>
      </w:pPr>
      <w:r w:rsidRPr="00CF05A5">
        <w:rPr>
          <w:rFonts w:asciiTheme="minorHAnsi" w:hAnsiTheme="minorHAnsi" w:cstheme="minorHAnsi"/>
          <w:color w:val="262626"/>
        </w:rPr>
        <w:t>Zgodnie z art. 63</w:t>
      </w:r>
      <w:r w:rsidRPr="00CF05A5">
        <w:rPr>
          <w:rFonts w:asciiTheme="minorHAnsi" w:hAnsiTheme="minorHAnsi" w:cstheme="minorHAnsi"/>
          <w:color w:val="262626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ust. 1</w:t>
      </w:r>
      <w:r w:rsidRPr="00CF05A5">
        <w:rPr>
          <w:rFonts w:asciiTheme="minorHAnsi" w:hAnsiTheme="minorHAnsi" w:cstheme="minorHAnsi"/>
          <w:color w:val="262626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pkt 3</w:t>
      </w:r>
      <w:r w:rsidRPr="00CF05A5">
        <w:rPr>
          <w:rFonts w:asciiTheme="minorHAnsi" w:hAnsiTheme="minorHAnsi" w:cstheme="minorHAnsi"/>
          <w:color w:val="262626"/>
          <w:spacing w:val="-4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 xml:space="preserve">ustawy </w:t>
      </w:r>
      <w:proofErr w:type="spellStart"/>
      <w:r w:rsidRPr="00CF05A5">
        <w:rPr>
          <w:rFonts w:asciiTheme="minorHAnsi" w:hAnsiTheme="minorHAnsi" w:cstheme="minorHAnsi"/>
          <w:color w:val="262626"/>
        </w:rPr>
        <w:t>ooś</w:t>
      </w:r>
      <w:proofErr w:type="spellEnd"/>
      <w:r w:rsidRPr="00CF05A5">
        <w:rPr>
          <w:rFonts w:asciiTheme="minorHAnsi" w:hAnsiTheme="minorHAnsi" w:cstheme="minorHAnsi"/>
          <w:color w:val="262626"/>
        </w:rPr>
        <w:t xml:space="preserve"> przeanalizowano</w:t>
      </w:r>
      <w:r w:rsidRPr="00CF05A5">
        <w:rPr>
          <w:rFonts w:asciiTheme="minorHAnsi" w:hAnsiTheme="minorHAnsi" w:cstheme="minorHAnsi"/>
          <w:color w:val="262626"/>
          <w:spacing w:val="-5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zasięg, wielkość i</w:t>
      </w:r>
      <w:r w:rsidRPr="00CF05A5">
        <w:rPr>
          <w:rFonts w:asciiTheme="minorHAnsi" w:hAnsiTheme="minorHAnsi" w:cstheme="minorHAnsi"/>
          <w:color w:val="262626"/>
          <w:spacing w:val="-1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złożoność oddziaływania, jego prawdopodobieństwo, czas trwania, częstotliwość i odwracalność, możliwości ograniczenia oddziaływania, a także możliwość powiązań z innymi przedsięwzięciami ustalono, że realizacja planowanego przedsięwzięcia, z uwagi na rodzaj, cechy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i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skalę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możliwego</w:t>
      </w:r>
      <w:r w:rsidRPr="00CF05A5">
        <w:rPr>
          <w:rFonts w:asciiTheme="minorHAnsi" w:hAnsiTheme="minorHAnsi" w:cstheme="minorHAnsi"/>
          <w:color w:val="262626"/>
          <w:spacing w:val="59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oddziaływania,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nie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pociągnie</w:t>
      </w:r>
      <w:r w:rsidRPr="00CF05A5">
        <w:rPr>
          <w:rFonts w:asciiTheme="minorHAnsi" w:hAnsiTheme="minorHAnsi" w:cstheme="minorHAnsi"/>
          <w:color w:val="262626"/>
          <w:spacing w:val="52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za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sobą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zagrożeń</w:t>
      </w:r>
      <w:r w:rsidRPr="00CF05A5">
        <w:rPr>
          <w:rFonts w:asciiTheme="minorHAnsi" w:hAnsiTheme="minorHAnsi" w:cstheme="minorHAnsi"/>
          <w:color w:val="262626"/>
          <w:spacing w:val="56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dla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środowiska</w:t>
      </w:r>
      <w:r w:rsidRPr="00CF05A5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i przedmiotowe przedsięwzięcie nie będzie transgranicznie oddziaływać na środowisko.</w:t>
      </w:r>
    </w:p>
    <w:p w14:paraId="349FD4A4" w14:textId="3A8B383A" w:rsidR="007868F3" w:rsidRPr="00CF05A5" w:rsidRDefault="007868F3" w:rsidP="00CF05A5">
      <w:pPr>
        <w:pStyle w:val="Tekstpodstawowy"/>
        <w:spacing w:line="360" w:lineRule="auto"/>
        <w:ind w:left="100" w:right="149" w:firstLine="573"/>
        <w:rPr>
          <w:rFonts w:asciiTheme="minorHAnsi" w:hAnsiTheme="minorHAnsi" w:cstheme="minorHAnsi"/>
        </w:rPr>
      </w:pPr>
      <w:r w:rsidRPr="00CF05A5">
        <w:rPr>
          <w:rFonts w:asciiTheme="minorHAnsi" w:hAnsiTheme="minorHAnsi" w:cstheme="minorHAnsi"/>
          <w:color w:val="262626"/>
        </w:rPr>
        <w:t xml:space="preserve">Z uwagi na skalę, charakter i stopień złożoności oddziaływania przedsięwzięcia </w:t>
      </w:r>
      <w:r w:rsidR="0090480B">
        <w:rPr>
          <w:rFonts w:asciiTheme="minorHAnsi" w:hAnsiTheme="minorHAnsi" w:cstheme="minorHAnsi"/>
          <w:color w:val="262626"/>
        </w:rPr>
        <w:t xml:space="preserve">                      </w:t>
      </w:r>
      <w:r w:rsidRPr="00CF05A5">
        <w:rPr>
          <w:rFonts w:asciiTheme="minorHAnsi" w:hAnsiTheme="minorHAnsi" w:cstheme="minorHAnsi"/>
          <w:color w:val="262626"/>
        </w:rPr>
        <w:t>na środowisko oraz brak znacząco negatywnego wpływu na obszary wymagające specjalnej ochrony ze względu na występowanie gatunków roślin, grzybów i zwierząt, ich siedlisk lub siedlisk przyrodniczych objętych ochroną, dla przedmiotowego</w:t>
      </w:r>
      <w:r w:rsidRPr="00CF05A5">
        <w:rPr>
          <w:rFonts w:asciiTheme="minorHAnsi" w:hAnsiTheme="minorHAnsi" w:cstheme="minorHAnsi"/>
          <w:color w:val="262626"/>
          <w:spacing w:val="-8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przedsięwzięcia,</w:t>
      </w:r>
      <w:r w:rsidRPr="00CF05A5">
        <w:rPr>
          <w:rFonts w:asciiTheme="minorHAnsi" w:hAnsiTheme="minorHAnsi" w:cstheme="minorHAnsi"/>
          <w:color w:val="262626"/>
          <w:spacing w:val="-2"/>
        </w:rPr>
        <w:t xml:space="preserve"> </w:t>
      </w:r>
      <w:r w:rsidR="0090480B">
        <w:rPr>
          <w:rFonts w:asciiTheme="minorHAnsi" w:hAnsiTheme="minorHAnsi" w:cstheme="minorHAnsi"/>
          <w:color w:val="262626"/>
          <w:spacing w:val="-2"/>
        </w:rPr>
        <w:t xml:space="preserve">                       </w:t>
      </w:r>
      <w:r w:rsidRPr="00CF05A5">
        <w:rPr>
          <w:rFonts w:asciiTheme="minorHAnsi" w:hAnsiTheme="minorHAnsi" w:cstheme="minorHAnsi"/>
          <w:color w:val="262626"/>
        </w:rPr>
        <w:t>nie</w:t>
      </w:r>
      <w:r w:rsidRPr="00CF05A5">
        <w:rPr>
          <w:rFonts w:asciiTheme="minorHAnsi" w:hAnsiTheme="minorHAnsi" w:cstheme="minorHAnsi"/>
          <w:color w:val="262626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ma</w:t>
      </w:r>
      <w:r w:rsidRPr="00CF05A5">
        <w:rPr>
          <w:rFonts w:asciiTheme="minorHAnsi" w:hAnsiTheme="minorHAnsi" w:cstheme="minorHAnsi"/>
          <w:color w:val="262626"/>
          <w:spacing w:val="-2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>potrzeby przeprowadzenia</w:t>
      </w:r>
      <w:r w:rsidRPr="00CF05A5">
        <w:rPr>
          <w:rFonts w:asciiTheme="minorHAnsi" w:hAnsiTheme="minorHAnsi" w:cstheme="minorHAnsi"/>
          <w:color w:val="262626"/>
          <w:spacing w:val="-1"/>
        </w:rPr>
        <w:t xml:space="preserve"> </w:t>
      </w:r>
      <w:r w:rsidRPr="00CF05A5">
        <w:rPr>
          <w:rFonts w:asciiTheme="minorHAnsi" w:hAnsiTheme="minorHAnsi" w:cstheme="minorHAnsi"/>
          <w:color w:val="262626"/>
        </w:rPr>
        <w:t xml:space="preserve">oceny oddziaływania na </w:t>
      </w:r>
      <w:r w:rsidRPr="00CF05A5">
        <w:rPr>
          <w:rFonts w:asciiTheme="minorHAnsi" w:hAnsiTheme="minorHAnsi" w:cstheme="minorHAnsi"/>
          <w:color w:val="262626"/>
          <w:spacing w:val="-2"/>
        </w:rPr>
        <w:t>środowisko.</w:t>
      </w:r>
    </w:p>
    <w:p w14:paraId="72AD77DC" w14:textId="77777777" w:rsidR="007868F3" w:rsidRPr="00807772" w:rsidRDefault="007868F3" w:rsidP="00CF05A5">
      <w:pPr>
        <w:pStyle w:val="Tekstpodstawowy"/>
        <w:spacing w:line="360" w:lineRule="auto"/>
        <w:ind w:left="667"/>
        <w:rPr>
          <w:rFonts w:asciiTheme="minorHAnsi" w:hAnsiTheme="minorHAnsi" w:cstheme="minorHAnsi"/>
          <w:b/>
          <w:bCs/>
        </w:rPr>
      </w:pPr>
      <w:r w:rsidRPr="00807772">
        <w:rPr>
          <w:rFonts w:asciiTheme="minorHAnsi" w:hAnsiTheme="minorHAnsi" w:cstheme="minorHAnsi"/>
          <w:b/>
          <w:bCs/>
          <w:color w:val="262626"/>
        </w:rPr>
        <w:t>Biorąc</w:t>
      </w:r>
      <w:r w:rsidRPr="00807772">
        <w:rPr>
          <w:rFonts w:asciiTheme="minorHAnsi" w:hAnsiTheme="minorHAnsi" w:cstheme="minorHAnsi"/>
          <w:b/>
          <w:bCs/>
          <w:color w:val="262626"/>
          <w:spacing w:val="-2"/>
        </w:rPr>
        <w:t xml:space="preserve"> </w:t>
      </w:r>
      <w:r w:rsidRPr="00807772">
        <w:rPr>
          <w:rFonts w:asciiTheme="minorHAnsi" w:hAnsiTheme="minorHAnsi" w:cstheme="minorHAnsi"/>
          <w:b/>
          <w:bCs/>
          <w:color w:val="262626"/>
        </w:rPr>
        <w:t>pod</w:t>
      </w:r>
      <w:r w:rsidRPr="00807772">
        <w:rPr>
          <w:rFonts w:asciiTheme="minorHAnsi" w:hAnsiTheme="minorHAnsi" w:cstheme="minorHAnsi"/>
          <w:b/>
          <w:bCs/>
          <w:color w:val="262626"/>
          <w:spacing w:val="-6"/>
        </w:rPr>
        <w:t xml:space="preserve"> </w:t>
      </w:r>
      <w:r w:rsidRPr="00807772">
        <w:rPr>
          <w:rFonts w:asciiTheme="minorHAnsi" w:hAnsiTheme="minorHAnsi" w:cstheme="minorHAnsi"/>
          <w:b/>
          <w:bCs/>
          <w:color w:val="262626"/>
        </w:rPr>
        <w:t>uwagę</w:t>
      </w:r>
      <w:r w:rsidRPr="00807772">
        <w:rPr>
          <w:rFonts w:asciiTheme="minorHAnsi" w:hAnsiTheme="minorHAnsi" w:cstheme="minorHAnsi"/>
          <w:b/>
          <w:bCs/>
          <w:color w:val="262626"/>
          <w:spacing w:val="-4"/>
        </w:rPr>
        <w:t xml:space="preserve"> </w:t>
      </w:r>
      <w:r w:rsidRPr="00807772">
        <w:rPr>
          <w:rFonts w:asciiTheme="minorHAnsi" w:hAnsiTheme="minorHAnsi" w:cstheme="minorHAnsi"/>
          <w:b/>
          <w:bCs/>
          <w:color w:val="262626"/>
        </w:rPr>
        <w:t>powyższe</w:t>
      </w:r>
      <w:r w:rsidRPr="00807772">
        <w:rPr>
          <w:rFonts w:asciiTheme="minorHAnsi" w:hAnsiTheme="minorHAnsi" w:cstheme="minorHAnsi"/>
          <w:b/>
          <w:bCs/>
          <w:color w:val="262626"/>
          <w:spacing w:val="2"/>
        </w:rPr>
        <w:t xml:space="preserve"> </w:t>
      </w:r>
      <w:r w:rsidRPr="00807772">
        <w:rPr>
          <w:rFonts w:asciiTheme="minorHAnsi" w:hAnsiTheme="minorHAnsi" w:cstheme="minorHAnsi"/>
          <w:b/>
          <w:bCs/>
          <w:color w:val="262626"/>
        </w:rPr>
        <w:t>należało</w:t>
      </w:r>
      <w:r w:rsidRPr="00807772">
        <w:rPr>
          <w:rFonts w:asciiTheme="minorHAnsi" w:hAnsiTheme="minorHAnsi" w:cstheme="minorHAnsi"/>
          <w:b/>
          <w:bCs/>
          <w:color w:val="262626"/>
          <w:spacing w:val="-1"/>
        </w:rPr>
        <w:t xml:space="preserve"> </w:t>
      </w:r>
      <w:r w:rsidRPr="00807772">
        <w:rPr>
          <w:rFonts w:asciiTheme="minorHAnsi" w:hAnsiTheme="minorHAnsi" w:cstheme="minorHAnsi"/>
          <w:b/>
          <w:bCs/>
          <w:color w:val="262626"/>
        </w:rPr>
        <w:t>postanowić</w:t>
      </w:r>
      <w:r w:rsidRPr="00807772">
        <w:rPr>
          <w:rFonts w:asciiTheme="minorHAnsi" w:hAnsiTheme="minorHAnsi" w:cstheme="minorHAnsi"/>
          <w:b/>
          <w:bCs/>
          <w:color w:val="262626"/>
          <w:spacing w:val="9"/>
        </w:rPr>
        <w:t xml:space="preserve"> </w:t>
      </w:r>
      <w:r w:rsidRPr="00807772">
        <w:rPr>
          <w:rFonts w:asciiTheme="minorHAnsi" w:hAnsiTheme="minorHAnsi" w:cstheme="minorHAnsi"/>
          <w:b/>
          <w:bCs/>
          <w:color w:val="262626"/>
        </w:rPr>
        <w:t>jak</w:t>
      </w:r>
      <w:r w:rsidRPr="00807772">
        <w:rPr>
          <w:rFonts w:asciiTheme="minorHAnsi" w:hAnsiTheme="minorHAnsi" w:cstheme="minorHAnsi"/>
          <w:b/>
          <w:bCs/>
          <w:color w:val="262626"/>
          <w:spacing w:val="-5"/>
        </w:rPr>
        <w:t xml:space="preserve"> </w:t>
      </w:r>
      <w:r w:rsidRPr="00807772">
        <w:rPr>
          <w:rFonts w:asciiTheme="minorHAnsi" w:hAnsiTheme="minorHAnsi" w:cstheme="minorHAnsi"/>
          <w:b/>
          <w:bCs/>
          <w:color w:val="262626"/>
        </w:rPr>
        <w:t>w</w:t>
      </w:r>
      <w:r w:rsidRPr="00807772">
        <w:rPr>
          <w:rFonts w:asciiTheme="minorHAnsi" w:hAnsiTheme="minorHAnsi" w:cstheme="minorHAnsi"/>
          <w:b/>
          <w:bCs/>
          <w:color w:val="262626"/>
          <w:spacing w:val="-9"/>
        </w:rPr>
        <w:t xml:space="preserve"> </w:t>
      </w:r>
      <w:r w:rsidRPr="00807772">
        <w:rPr>
          <w:rFonts w:asciiTheme="minorHAnsi" w:hAnsiTheme="minorHAnsi" w:cstheme="minorHAnsi"/>
          <w:b/>
          <w:bCs/>
          <w:color w:val="262626"/>
          <w:spacing w:val="-2"/>
        </w:rPr>
        <w:t>sentencji.</w:t>
      </w:r>
    </w:p>
    <w:p w14:paraId="03DC1C6D" w14:textId="77777777" w:rsidR="007868F3" w:rsidRPr="00CF05A5" w:rsidRDefault="007868F3" w:rsidP="00CF05A5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B7C5839" w14:textId="77777777" w:rsidR="00A7696C" w:rsidRPr="00F417A5" w:rsidRDefault="00A7696C" w:rsidP="0090480B">
      <w:pPr>
        <w:spacing w:after="200" w:line="276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F417A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Pouczenie</w:t>
      </w:r>
    </w:p>
    <w:p w14:paraId="7C5167B5" w14:textId="0425703B" w:rsidR="00A7696C" w:rsidRPr="00BF12BD" w:rsidRDefault="0004707A" w:rsidP="0004707A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</w:t>
      </w:r>
      <w:r w:rsidR="00A7696C" w:rsidRPr="00BF12BD">
        <w:rPr>
          <w:rFonts w:eastAsia="Calibri" w:cstheme="minorHAnsi"/>
          <w:kern w:val="0"/>
          <w:sz w:val="24"/>
          <w:szCs w:val="24"/>
          <w14:ligatures w14:val="none"/>
        </w:rPr>
        <w:t>Decyzję o środowiskowych uwarunkowaniach dołącza się do wniosku o wydanie decyzji, o której mowa w art. 72 ust. 1 oraz zgłoszenia, o którym mowa w art. 72 ust. 1a ustawy z dnia 3 października 2008 r. o udostępnianiu informacji o środowisku i jego ochronie, udziale społeczeństwa w ochronie środowiska oraz o ocenach oddziaływania na środowisko</w:t>
      </w:r>
      <w:r w:rsidR="00A7696C" w:rsidRPr="00BF12BD">
        <w:rPr>
          <w:rFonts w:eastAsia="Calibri" w:cstheme="minorHAnsi"/>
          <w:kern w:val="0"/>
          <w:sz w:val="24"/>
          <w:szCs w:val="24"/>
          <w14:ligatures w14:val="none"/>
        </w:rPr>
        <w:br/>
        <w:t>(Dz. U. z 202</w:t>
      </w:r>
      <w:r w:rsidR="00F417A5" w:rsidRPr="00BF12BD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="00A7696C" w:rsidRPr="00BF12BD">
        <w:rPr>
          <w:rFonts w:eastAsia="Calibri" w:cstheme="minorHAnsi"/>
          <w:kern w:val="0"/>
          <w:sz w:val="24"/>
          <w:szCs w:val="24"/>
          <w14:ligatures w14:val="none"/>
        </w:rPr>
        <w:t xml:space="preserve"> r. poz. 1</w:t>
      </w:r>
      <w:r w:rsidR="00F417A5" w:rsidRPr="00BF12BD">
        <w:rPr>
          <w:rFonts w:eastAsia="Calibri" w:cstheme="minorHAnsi"/>
          <w:kern w:val="0"/>
          <w:sz w:val="24"/>
          <w:szCs w:val="24"/>
          <w14:ligatures w14:val="none"/>
        </w:rPr>
        <w:t>112</w:t>
      </w:r>
      <w:r w:rsidR="00A7696C" w:rsidRPr="00BF12BD">
        <w:rPr>
          <w:rFonts w:eastAsia="Calibri" w:cstheme="minorHAnsi"/>
          <w:kern w:val="0"/>
          <w:sz w:val="24"/>
          <w:szCs w:val="24"/>
          <w14:ligatures w14:val="none"/>
        </w:rPr>
        <w:t xml:space="preserve"> ze zm.). Złożenie wniosku lub dokonanie zgłoszenia powinno nastąpić w terminie 6 lat od dnia, w którym decyzja o środowiskowych uwarunkowaniach stała się ostateczna z zastrzeżeniem ust. 4 i 4b art. 72 ustawy o udostępnianiu informacji                                   o środowisku i jego ochronie, udziale społeczeństwa w ochronie środowiska oraz o ocenach oddziaływania na środowisko.</w:t>
      </w:r>
    </w:p>
    <w:p w14:paraId="5A048543" w14:textId="67D509FB" w:rsidR="00A7696C" w:rsidRPr="00BF12BD" w:rsidRDefault="0004707A" w:rsidP="0004707A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</w:t>
      </w:r>
      <w:r w:rsidR="00A7696C" w:rsidRPr="00BF12BD">
        <w:rPr>
          <w:rFonts w:eastAsia="Calibri" w:cstheme="minorHAnsi"/>
          <w:kern w:val="0"/>
          <w:sz w:val="24"/>
          <w:szCs w:val="24"/>
          <w14:ligatures w14:val="none"/>
        </w:rPr>
        <w:t>Złożenie wniosku lub dokonanie zgłoszenia może nastąpić w terminie 10 lat od dnia, w którym decyzja o środowiskowych uwarunkowaniach stała się ostateczna, o ile strona, która złożyła wniosek o wydanie decyzji o środowiskowych uwarunkowaniach, lub podmiot, na który została przeniesiona ta decyzja, otrzymali, przed upływem terminu, o którym mowa w ust. 3 art. 72 ustawy o udostępnianiu informacji o środowisku i jego ochronie, udziale społeczeństwa                      w ochronie środowiska oraz o ocenach oddziaływania na środowisko, od organu, który wydał decyzję o środowiskowych uwarunkowaniach w pierwszej instancji, stanowisko, że aktualne są warunki realizacji przedsięwzięcia określone w decyzji o środowiskowych uwarunkowaniach lub postanowieniu, o którym mowa w art. 90 ust. 1 ww. ustawy, jeżeli było wydane. Zajęcie stanowiska następuje na wniosek uwzględniający informacje na temat stanu środowiska i możliwości realizacji warunków wynikających z decyzji o środowiskowych uwarunkowaniach lub postanowienia, o którym mowa w art. 90 ust. 1 cyt. ustawy, jeżeli było wydane. Wniosek, o którym mowa w zdaniu drugim, składa się do organu nie wcześniej                    niż po upływie 5 lat od dnia, w którym decyzja o środowiskowych uwarunkowaniach stała                 się ostateczna. Decyzja o środowiskowych uwarunkowaniach wiąże organy, o których mowa w art. 86 ustawy o udostępnianiu informacji o środowisku i jego ochronie, udziale społeczeństwa w ochronie środowiska oraz o ocenach oddziaływania na środowisko.</w:t>
      </w:r>
    </w:p>
    <w:p w14:paraId="7A793494" w14:textId="18A398F2" w:rsidR="00A7696C" w:rsidRPr="00BF12BD" w:rsidRDefault="0004707A" w:rsidP="0004707A">
      <w:pPr>
        <w:spacing w:after="0" w:line="360" w:lineRule="auto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    </w:t>
      </w:r>
      <w:r w:rsidR="00A7696C" w:rsidRPr="00BF12B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Od niniejszej decyzji służy stronom odwołanie do Samorządowego Kolegium  Odwoławczego w  Koninie za pośrednictwem organu  wydającego decyzje w terminie                 14 dni od daty  doręczenia.</w:t>
      </w:r>
    </w:p>
    <w:p w14:paraId="15F45416" w14:textId="13D1E262" w:rsidR="00A7696C" w:rsidRPr="00BF12BD" w:rsidRDefault="0004707A" w:rsidP="0004707A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       </w:t>
      </w:r>
      <w:r w:rsidR="00A7696C" w:rsidRPr="00BF12BD">
        <w:rPr>
          <w:rFonts w:eastAsia="Calibri" w:cstheme="minorHAnsi"/>
          <w:kern w:val="0"/>
          <w:sz w:val="24"/>
          <w:szCs w:val="24"/>
          <w14:ligatures w14:val="none"/>
        </w:rPr>
        <w:t>Zgodnie z art. 127a § 1 ustawy z dnia 14 czerwca 1960 r. Kodeks postępowania administracyjnego (Dz. U. z 2024 r. poz. 572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ze zm.</w:t>
      </w:r>
      <w:r w:rsidR="00A7696C" w:rsidRPr="00BF12BD">
        <w:rPr>
          <w:rFonts w:eastAsia="Calibri" w:cstheme="minorHAnsi"/>
          <w:kern w:val="0"/>
          <w:sz w:val="24"/>
          <w:szCs w:val="24"/>
          <w14:ligatures w14:val="none"/>
        </w:rPr>
        <w:t>), w trakcie biegu terminu do wniesienia odwołania od niniejszej decyzji Stronie przysługuje prawo do złożenia oświadczenia                              o zrzeczeniu się prawa do ww. odwołania. Decyzja staje się ostateczna i prawomocna z dniem, w którym Organ otrzyma zgodne oświadczenia wszystkich stron. Decyzja uzyskuje klauzulę ostateczności i prawomocności z dniem najpóźniej przedłożonego oświadczenia.</w:t>
      </w:r>
    </w:p>
    <w:p w14:paraId="392F8BB0" w14:textId="77777777" w:rsidR="00F417A5" w:rsidRPr="00F417A5" w:rsidRDefault="00F417A5" w:rsidP="0004707A">
      <w:pPr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A60473E" w14:textId="10DEACF2" w:rsidR="00A7696C" w:rsidRDefault="00A7696C" w:rsidP="0004707A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417A5">
        <w:rPr>
          <w:rFonts w:eastAsia="Calibri" w:cstheme="minorHAnsi"/>
          <w:kern w:val="0"/>
          <w:sz w:val="24"/>
          <w:szCs w:val="24"/>
          <w14:ligatures w14:val="none"/>
        </w:rPr>
        <w:t>W załączeniu</w:t>
      </w:r>
      <w:r w:rsidR="00F417A5">
        <w:rPr>
          <w:rFonts w:eastAsia="Calibri" w:cstheme="minorHAnsi"/>
          <w:kern w:val="0"/>
          <w:sz w:val="24"/>
          <w:szCs w:val="24"/>
          <w14:ligatures w14:val="none"/>
        </w:rPr>
        <w:t>:</w:t>
      </w:r>
    </w:p>
    <w:p w14:paraId="259228F4" w14:textId="77777777" w:rsidR="00F417A5" w:rsidRPr="00F417A5" w:rsidRDefault="00F417A5" w:rsidP="0004707A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A99DA9B" w14:textId="7D329111" w:rsidR="00A7696C" w:rsidRPr="00F417A5" w:rsidRDefault="00A7696C" w:rsidP="0004707A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417A5">
        <w:rPr>
          <w:rFonts w:eastAsia="Calibri" w:cstheme="minorHAnsi"/>
          <w:kern w:val="0"/>
          <w:sz w:val="24"/>
          <w:szCs w:val="24"/>
          <w14:ligatures w14:val="none"/>
        </w:rPr>
        <w:t>-</w:t>
      </w:r>
      <w:r w:rsidR="00447ED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BF12BD">
        <w:rPr>
          <w:rFonts w:eastAsia="Calibri" w:cstheme="minorHAnsi"/>
          <w:kern w:val="0"/>
          <w:sz w:val="24"/>
          <w:szCs w:val="24"/>
          <w14:ligatures w14:val="none"/>
        </w:rPr>
        <w:t>Z</w:t>
      </w:r>
      <w:r w:rsidRPr="00F417A5">
        <w:rPr>
          <w:rFonts w:eastAsia="Calibri" w:cstheme="minorHAnsi"/>
          <w:kern w:val="0"/>
          <w:sz w:val="24"/>
          <w:szCs w:val="24"/>
          <w14:ligatures w14:val="none"/>
        </w:rPr>
        <w:t>ałącznik nr 1 – Charakterystyka przedsięwzięcia.</w:t>
      </w:r>
    </w:p>
    <w:p w14:paraId="7B645847" w14:textId="77777777" w:rsidR="00A7696C" w:rsidRDefault="00A7696C" w:rsidP="0004707A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00D340E" w14:textId="77777777" w:rsidR="004B22D6" w:rsidRPr="001073AF" w:rsidRDefault="004B22D6" w:rsidP="004B22D6">
      <w:pPr>
        <w:contextualSpacing/>
        <w:jc w:val="both"/>
        <w:rPr>
          <w:rFonts w:ascii="Calibri" w:eastAsia="Calibri" w:hAnsi="Calibri" w:cs="Calibri"/>
        </w:rPr>
      </w:pPr>
    </w:p>
    <w:p w14:paraId="6592C850" w14:textId="77777777" w:rsidR="004B22D6" w:rsidRPr="001073AF" w:rsidRDefault="004B22D6" w:rsidP="004B22D6">
      <w:pPr>
        <w:ind w:left="5664" w:firstLine="708"/>
        <w:contextualSpacing/>
        <w:jc w:val="both"/>
        <w:rPr>
          <w:rFonts w:ascii="Calibri" w:eastAsia="Calibri" w:hAnsi="Calibri" w:cs="Calibri"/>
        </w:rPr>
      </w:pPr>
      <w:r w:rsidRPr="001073AF">
        <w:rPr>
          <w:rFonts w:ascii="Calibri" w:eastAsia="Calibri" w:hAnsi="Calibri" w:cs="Calibri"/>
        </w:rPr>
        <w:t>Wójt Gminy Lądek</w:t>
      </w:r>
    </w:p>
    <w:p w14:paraId="4B1B8CFD" w14:textId="77777777" w:rsidR="004B22D6" w:rsidRPr="001073AF" w:rsidRDefault="004B22D6" w:rsidP="004B22D6">
      <w:pPr>
        <w:contextualSpacing/>
        <w:jc w:val="both"/>
        <w:rPr>
          <w:rFonts w:ascii="Calibri" w:eastAsia="Calibri" w:hAnsi="Calibri" w:cs="Calibri"/>
        </w:rPr>
      </w:pP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</w:r>
      <w:r w:rsidRPr="001073AF">
        <w:rPr>
          <w:rFonts w:ascii="Calibri" w:eastAsia="Calibri" w:hAnsi="Calibri" w:cs="Calibri"/>
        </w:rPr>
        <w:tab/>
        <w:t xml:space="preserve">/-/ Artur </w:t>
      </w:r>
      <w:proofErr w:type="spellStart"/>
      <w:r w:rsidRPr="001073AF">
        <w:rPr>
          <w:rFonts w:ascii="Calibri" w:eastAsia="Calibri" w:hAnsi="Calibri" w:cs="Calibri"/>
        </w:rPr>
        <w:t>Miętkiewicz</w:t>
      </w:r>
      <w:proofErr w:type="spellEnd"/>
    </w:p>
    <w:p w14:paraId="64667CE9" w14:textId="77777777" w:rsidR="00447ED1" w:rsidRDefault="00447ED1" w:rsidP="0004707A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7D69138" w14:textId="77777777" w:rsidR="00447ED1" w:rsidRPr="00F417A5" w:rsidRDefault="00447ED1" w:rsidP="0004707A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39B9241" w14:textId="77777777" w:rsidR="00A7696C" w:rsidRPr="00F417A5" w:rsidRDefault="00A7696C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:u w:val="single"/>
          <w14:ligatures w14:val="none"/>
        </w:rPr>
      </w:pPr>
      <w:r w:rsidRPr="00F417A5">
        <w:rPr>
          <w:rFonts w:eastAsia="Calibri" w:cstheme="minorHAnsi"/>
          <w:kern w:val="0"/>
          <w:sz w:val="18"/>
          <w:szCs w:val="18"/>
          <w:u w:val="single"/>
          <w14:ligatures w14:val="none"/>
        </w:rPr>
        <w:t>Otrzymują:</w:t>
      </w:r>
    </w:p>
    <w:p w14:paraId="1246A833" w14:textId="153B5601" w:rsidR="00A7696C" w:rsidRPr="00F417A5" w:rsidRDefault="00A7696C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F417A5">
        <w:rPr>
          <w:rFonts w:eastAsia="Calibri" w:cstheme="minorHAnsi"/>
          <w:kern w:val="0"/>
          <w:sz w:val="18"/>
          <w:szCs w:val="18"/>
          <w14:ligatures w14:val="none"/>
        </w:rPr>
        <w:t>1.</w:t>
      </w:r>
      <w:r w:rsidR="009A7121">
        <w:rPr>
          <w:rFonts w:eastAsia="Calibri" w:cstheme="minorHAnsi"/>
          <w:kern w:val="0"/>
          <w:sz w:val="18"/>
          <w:szCs w:val="18"/>
          <w14:ligatures w14:val="none"/>
        </w:rPr>
        <w:t xml:space="preserve">Andrzej Grabowski </w:t>
      </w:r>
      <w:r w:rsidR="00807772">
        <w:rPr>
          <w:rFonts w:eastAsia="Calibri" w:cstheme="minorHAnsi"/>
          <w:kern w:val="0"/>
          <w:sz w:val="18"/>
          <w:szCs w:val="18"/>
          <w14:ligatures w14:val="none"/>
        </w:rPr>
        <w:t>–</w:t>
      </w:r>
      <w:r w:rsidR="009A7121">
        <w:rPr>
          <w:rFonts w:eastAsia="Calibri" w:cstheme="minorHAnsi"/>
          <w:kern w:val="0"/>
          <w:sz w:val="18"/>
          <w:szCs w:val="18"/>
          <w14:ligatures w14:val="none"/>
        </w:rPr>
        <w:t xml:space="preserve"> Inwestor</w:t>
      </w:r>
      <w:r w:rsidR="00807772">
        <w:rPr>
          <w:rFonts w:eastAsia="Calibri" w:cstheme="minorHAnsi"/>
          <w:kern w:val="0"/>
          <w:sz w:val="18"/>
          <w:szCs w:val="18"/>
          <w14:ligatures w14:val="none"/>
        </w:rPr>
        <w:t>.</w:t>
      </w:r>
    </w:p>
    <w:p w14:paraId="3BAF652C" w14:textId="77777777" w:rsidR="00A7696C" w:rsidRPr="00F417A5" w:rsidRDefault="00A7696C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F417A5">
        <w:rPr>
          <w:rFonts w:eastAsia="Calibri" w:cstheme="minorHAnsi"/>
          <w:kern w:val="0"/>
          <w:sz w:val="18"/>
          <w:szCs w:val="18"/>
          <w14:ligatures w14:val="none"/>
        </w:rPr>
        <w:t>2.Strony postępowania poprzez obwieszczenie- art. 49 k.p.a.</w:t>
      </w:r>
    </w:p>
    <w:p w14:paraId="0B21351E" w14:textId="232AF98C" w:rsidR="00A7696C" w:rsidRPr="00F417A5" w:rsidRDefault="00A7696C" w:rsidP="0004707A">
      <w:pPr>
        <w:spacing w:after="0" w:line="360" w:lineRule="auto"/>
        <w:rPr>
          <w:rFonts w:eastAsia="Calibri" w:cstheme="minorHAnsi"/>
          <w:kern w:val="3"/>
          <w:sz w:val="18"/>
          <w:szCs w:val="18"/>
          <w14:ligatures w14:val="none"/>
        </w:rPr>
      </w:pPr>
      <w:r w:rsidRPr="00F417A5">
        <w:rPr>
          <w:rFonts w:eastAsia="Calibri" w:cstheme="minorHAnsi"/>
          <w:kern w:val="3"/>
          <w:sz w:val="18"/>
          <w:szCs w:val="18"/>
          <w14:ligatures w14:val="none"/>
        </w:rPr>
        <w:t>3.</w:t>
      </w:r>
      <w:r w:rsidR="00730ABA">
        <w:rPr>
          <w:rFonts w:eastAsia="Calibri" w:cstheme="minorHAnsi"/>
          <w:kern w:val="3"/>
          <w:sz w:val="18"/>
          <w:szCs w:val="18"/>
          <w14:ligatures w14:val="none"/>
        </w:rPr>
        <w:t>A</w:t>
      </w:r>
      <w:r w:rsidRPr="00F417A5">
        <w:rPr>
          <w:rFonts w:eastAsia="Calibri" w:cstheme="minorHAnsi"/>
          <w:kern w:val="3"/>
          <w:sz w:val="18"/>
          <w:szCs w:val="18"/>
          <w14:ligatures w14:val="none"/>
        </w:rPr>
        <w:t>a.</w:t>
      </w:r>
    </w:p>
    <w:p w14:paraId="13FF819D" w14:textId="77777777" w:rsidR="00A7696C" w:rsidRPr="00F417A5" w:rsidRDefault="00A7696C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:u w:val="single"/>
          <w14:ligatures w14:val="none"/>
        </w:rPr>
      </w:pPr>
      <w:r w:rsidRPr="00F417A5">
        <w:rPr>
          <w:rFonts w:eastAsia="Calibri" w:cstheme="minorHAnsi"/>
          <w:kern w:val="0"/>
          <w:sz w:val="18"/>
          <w:szCs w:val="18"/>
          <w:u w:val="single"/>
          <w14:ligatures w14:val="none"/>
        </w:rPr>
        <w:t>Do wiadomości:</w:t>
      </w:r>
    </w:p>
    <w:p w14:paraId="4C1C22F9" w14:textId="379CE7BE" w:rsidR="00A7696C" w:rsidRPr="00F417A5" w:rsidRDefault="00F417A5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>
        <w:rPr>
          <w:rFonts w:eastAsia="Calibri" w:cstheme="minorHAnsi"/>
          <w:kern w:val="0"/>
          <w:sz w:val="18"/>
          <w:szCs w:val="18"/>
          <w14:ligatures w14:val="none"/>
        </w:rPr>
        <w:t>1.</w:t>
      </w:r>
      <w:r w:rsidR="00A7696C" w:rsidRPr="00F417A5">
        <w:rPr>
          <w:rFonts w:eastAsia="Calibri" w:cstheme="minorHAnsi"/>
          <w:kern w:val="0"/>
          <w:sz w:val="18"/>
          <w:szCs w:val="18"/>
          <w14:ligatures w14:val="none"/>
        </w:rPr>
        <w:t>Regionalny Dyrektor Ochrony Środowiska w Poznaniu.</w:t>
      </w:r>
    </w:p>
    <w:p w14:paraId="6E769A79" w14:textId="7251516E" w:rsidR="00A7696C" w:rsidRPr="00F417A5" w:rsidRDefault="00F417A5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>
        <w:rPr>
          <w:rFonts w:eastAsia="Calibri" w:cstheme="minorHAnsi"/>
          <w:kern w:val="0"/>
          <w:sz w:val="18"/>
          <w:szCs w:val="18"/>
          <w14:ligatures w14:val="none"/>
        </w:rPr>
        <w:t>2.</w:t>
      </w:r>
      <w:r w:rsidR="00A7696C" w:rsidRPr="00F417A5">
        <w:rPr>
          <w:rFonts w:eastAsia="Calibri" w:cstheme="minorHAnsi"/>
          <w:kern w:val="0"/>
          <w:sz w:val="18"/>
          <w:szCs w:val="18"/>
          <w14:ligatures w14:val="none"/>
        </w:rPr>
        <w:t>Państwowe Gospodarstwo Wodne Wody Polskie</w:t>
      </w:r>
      <w:r w:rsidR="005C082D">
        <w:rPr>
          <w:rFonts w:eastAsia="Calibri" w:cstheme="minorHAnsi"/>
          <w:kern w:val="0"/>
          <w:sz w:val="18"/>
          <w:szCs w:val="18"/>
          <w14:ligatures w14:val="none"/>
        </w:rPr>
        <w:t>.</w:t>
      </w:r>
    </w:p>
    <w:p w14:paraId="57110300" w14:textId="44BA91A3" w:rsidR="00A7696C" w:rsidRDefault="00F417A5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>
        <w:rPr>
          <w:rFonts w:eastAsia="Calibri" w:cstheme="minorHAnsi"/>
          <w:kern w:val="0"/>
          <w:sz w:val="18"/>
          <w:szCs w:val="18"/>
          <w14:ligatures w14:val="none"/>
        </w:rPr>
        <w:t>3.</w:t>
      </w:r>
      <w:r w:rsidR="00A7696C" w:rsidRPr="00F417A5">
        <w:rPr>
          <w:rFonts w:eastAsia="Calibri" w:cstheme="minorHAnsi"/>
          <w:kern w:val="0"/>
          <w:sz w:val="18"/>
          <w:szCs w:val="18"/>
          <w14:ligatures w14:val="none"/>
        </w:rPr>
        <w:t>Państwowy Powiatowy Inspektor Sanitarny w Słupcy.</w:t>
      </w:r>
    </w:p>
    <w:p w14:paraId="65E64042" w14:textId="77777777" w:rsidR="00F417A5" w:rsidRDefault="00F417A5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</w:p>
    <w:p w14:paraId="0BA80ACF" w14:textId="77777777" w:rsidR="00447ED1" w:rsidRDefault="00447ED1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</w:p>
    <w:p w14:paraId="26D50C0D" w14:textId="77777777" w:rsidR="00447ED1" w:rsidRDefault="00447ED1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</w:p>
    <w:p w14:paraId="5B2C8228" w14:textId="77777777" w:rsidR="00447ED1" w:rsidRDefault="00447ED1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</w:p>
    <w:p w14:paraId="15030461" w14:textId="77777777" w:rsidR="00F417A5" w:rsidRPr="00F417A5" w:rsidRDefault="00F417A5" w:rsidP="0004707A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</w:p>
    <w:p w14:paraId="3EC6DADD" w14:textId="77777777" w:rsidR="00447ED1" w:rsidRDefault="00A7696C" w:rsidP="0004707A">
      <w:pPr>
        <w:spacing w:after="0" w:line="360" w:lineRule="auto"/>
        <w:rPr>
          <w:rFonts w:eastAsia="Calibri" w:cstheme="minorHAnsi"/>
          <w:i/>
          <w:iCs/>
          <w:kern w:val="0"/>
          <w:sz w:val="18"/>
          <w:szCs w:val="18"/>
          <w14:ligatures w14:val="none"/>
        </w:rPr>
      </w:pPr>
      <w:r w:rsidRPr="005C082D">
        <w:rPr>
          <w:rFonts w:eastAsia="Calibri" w:cstheme="minorHAnsi"/>
          <w:i/>
          <w:iCs/>
          <w:kern w:val="0"/>
          <w:sz w:val="18"/>
          <w:szCs w:val="18"/>
          <w14:ligatures w14:val="none"/>
        </w:rPr>
        <w:t>Sporządził</w:t>
      </w:r>
      <w:r w:rsidR="005C082D">
        <w:rPr>
          <w:rFonts w:eastAsia="Calibri" w:cstheme="minorHAnsi"/>
          <w:i/>
          <w:iCs/>
          <w:kern w:val="0"/>
          <w:sz w:val="18"/>
          <w:szCs w:val="18"/>
          <w14:ligatures w14:val="none"/>
        </w:rPr>
        <w:t>a</w:t>
      </w:r>
      <w:r w:rsidRPr="005C082D">
        <w:rPr>
          <w:rFonts w:eastAsia="Calibri" w:cstheme="minorHAnsi"/>
          <w:i/>
          <w:iCs/>
          <w:kern w:val="0"/>
          <w:sz w:val="18"/>
          <w:szCs w:val="18"/>
          <w14:ligatures w14:val="none"/>
        </w:rPr>
        <w:t xml:space="preserve">: Aneta </w:t>
      </w:r>
      <w:proofErr w:type="spellStart"/>
      <w:r w:rsidRPr="005C082D">
        <w:rPr>
          <w:rFonts w:eastAsia="Calibri" w:cstheme="minorHAnsi"/>
          <w:i/>
          <w:iCs/>
          <w:kern w:val="0"/>
          <w:sz w:val="18"/>
          <w:szCs w:val="18"/>
          <w14:ligatures w14:val="none"/>
        </w:rPr>
        <w:t>Kwitowska</w:t>
      </w:r>
      <w:proofErr w:type="spellEnd"/>
      <w:r w:rsidRPr="005C082D">
        <w:rPr>
          <w:rFonts w:eastAsia="Calibri" w:cstheme="minorHAnsi"/>
          <w:i/>
          <w:iCs/>
          <w:kern w:val="0"/>
          <w:sz w:val="18"/>
          <w:szCs w:val="18"/>
          <w14:ligatures w14:val="none"/>
        </w:rPr>
        <w:t xml:space="preserve"> </w:t>
      </w:r>
    </w:p>
    <w:p w14:paraId="16B6E04A" w14:textId="61D308D3" w:rsidR="005C082D" w:rsidRPr="00447ED1" w:rsidRDefault="00A7696C" w:rsidP="00447ED1">
      <w:pPr>
        <w:spacing w:after="0" w:line="360" w:lineRule="auto"/>
        <w:rPr>
          <w:rFonts w:eastAsia="Calibri" w:cstheme="minorHAnsi"/>
          <w:i/>
          <w:iCs/>
          <w:kern w:val="0"/>
          <w:sz w:val="18"/>
          <w:szCs w:val="18"/>
          <w14:ligatures w14:val="none"/>
        </w:rPr>
      </w:pPr>
      <w:r w:rsidRPr="005C082D">
        <w:rPr>
          <w:rFonts w:eastAsia="Calibri" w:cstheme="minorHAnsi"/>
          <w:i/>
          <w:iCs/>
          <w:kern w:val="0"/>
          <w:sz w:val="18"/>
          <w:szCs w:val="18"/>
          <w14:ligatures w14:val="none"/>
        </w:rPr>
        <w:t>tel.: 63 276 3</w:t>
      </w:r>
      <w:r w:rsidR="00447ED1">
        <w:rPr>
          <w:rFonts w:eastAsia="Calibri" w:cstheme="minorHAnsi"/>
          <w:i/>
          <w:iCs/>
          <w:kern w:val="0"/>
          <w:sz w:val="18"/>
          <w:szCs w:val="18"/>
          <w14:ligatures w14:val="none"/>
        </w:rPr>
        <w:t>8 8</w:t>
      </w:r>
      <w:bookmarkEnd w:id="6"/>
    </w:p>
    <w:p w14:paraId="76C199C9" w14:textId="77777777" w:rsidR="005C082D" w:rsidRDefault="005C082D">
      <w:pPr>
        <w:rPr>
          <w:rFonts w:ascii="Calibri" w:hAnsi="Calibri" w:cs="Calibri"/>
        </w:rPr>
      </w:pPr>
    </w:p>
    <w:p w14:paraId="315E824B" w14:textId="77777777" w:rsidR="005C082D" w:rsidRDefault="005C082D">
      <w:pPr>
        <w:rPr>
          <w:rFonts w:ascii="Calibri" w:hAnsi="Calibri" w:cs="Calibri"/>
        </w:rPr>
      </w:pPr>
    </w:p>
    <w:p w14:paraId="7A422EDD" w14:textId="77777777" w:rsidR="00807772" w:rsidRDefault="00807772">
      <w:pPr>
        <w:rPr>
          <w:rFonts w:ascii="Calibri" w:hAnsi="Calibri" w:cs="Calibri"/>
        </w:rPr>
      </w:pPr>
    </w:p>
    <w:p w14:paraId="7B9D3B0E" w14:textId="77777777" w:rsidR="00807772" w:rsidRDefault="00807772">
      <w:pPr>
        <w:rPr>
          <w:rFonts w:ascii="Calibri" w:hAnsi="Calibri" w:cs="Calibri"/>
        </w:rPr>
      </w:pPr>
    </w:p>
    <w:p w14:paraId="5526F263" w14:textId="77777777" w:rsidR="00807772" w:rsidRDefault="00807772">
      <w:pPr>
        <w:rPr>
          <w:rFonts w:ascii="Calibri" w:hAnsi="Calibri" w:cs="Calibri"/>
        </w:rPr>
      </w:pPr>
    </w:p>
    <w:p w14:paraId="38FF7631" w14:textId="77777777" w:rsidR="00807772" w:rsidRDefault="00807772">
      <w:pPr>
        <w:rPr>
          <w:rFonts w:ascii="Calibri" w:hAnsi="Calibri" w:cs="Calibri"/>
        </w:rPr>
      </w:pPr>
    </w:p>
    <w:p w14:paraId="7770CF71" w14:textId="77777777" w:rsidR="00BE2448" w:rsidRPr="00BE2448" w:rsidRDefault="00BE2448" w:rsidP="00BE2448">
      <w:pPr>
        <w:spacing w:after="0" w:line="240" w:lineRule="auto"/>
        <w:jc w:val="right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BE2448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Załącznik nr 1 do decyzji o środowiskowych</w:t>
      </w:r>
    </w:p>
    <w:p w14:paraId="3DD310A5" w14:textId="04978CC7" w:rsidR="00BE2448" w:rsidRPr="00BE2448" w:rsidRDefault="00BE2448" w:rsidP="00BE2448">
      <w:pPr>
        <w:spacing w:after="0" w:line="240" w:lineRule="auto"/>
        <w:jc w:val="right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u</w:t>
      </w:r>
      <w:r w:rsidRPr="00BE2448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warunkowaniach zgody na realizację przedsięwzięcia</w:t>
      </w:r>
    </w:p>
    <w:p w14:paraId="59C03A9A" w14:textId="00B4C2D1" w:rsidR="00BE2448" w:rsidRDefault="00BE2448" w:rsidP="00BE2448">
      <w:pPr>
        <w:spacing w:after="0" w:line="240" w:lineRule="auto"/>
        <w:jc w:val="right"/>
      </w:pPr>
      <w:r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z</w:t>
      </w:r>
      <w:r w:rsidRPr="00BE2448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 xml:space="preserve">nak </w:t>
      </w:r>
      <w:r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PC</w:t>
      </w:r>
      <w:r w:rsidRPr="00BE2448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.6220.</w:t>
      </w:r>
      <w:r w:rsidR="00447ED1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2</w:t>
      </w:r>
      <w:r w:rsidRPr="00BE2448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.202</w:t>
      </w:r>
      <w:r w:rsidR="00447ED1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5</w:t>
      </w:r>
      <w:r w:rsidRPr="00BE2448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 xml:space="preserve"> z dnia </w:t>
      </w:r>
      <w:r w:rsidR="00447ED1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>07.10.2025r.</w:t>
      </w:r>
    </w:p>
    <w:p w14:paraId="530B2CF1" w14:textId="77777777" w:rsidR="00BE2448" w:rsidRDefault="00BE2448">
      <w:pPr>
        <w:rPr>
          <w:rFonts w:ascii="Calibri" w:hAnsi="Calibri" w:cs="Calibri"/>
        </w:rPr>
      </w:pPr>
    </w:p>
    <w:p w14:paraId="064746B9" w14:textId="65B246BC" w:rsidR="00BE2448" w:rsidRDefault="00BE2448" w:rsidP="00BE2448">
      <w:pPr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BE2448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CHARAKTERYSTYKA PRZEDSIĘWZIĘCIA</w:t>
      </w:r>
    </w:p>
    <w:p w14:paraId="3D9A74FA" w14:textId="0D08EA46" w:rsidR="00BE2448" w:rsidRPr="00D21F0B" w:rsidRDefault="00447ED1" w:rsidP="00BE2448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D21F0B">
        <w:rPr>
          <w:rFonts w:cs="Times New Roman"/>
          <w:b/>
          <w:bCs/>
          <w:sz w:val="24"/>
          <w:szCs w:val="24"/>
        </w:rPr>
        <w:t xml:space="preserve">Budowa budynków mieszkalnych jednorodzinnych wraz z towarzyszącą infrastrukturą, </w:t>
      </w:r>
      <w:r w:rsidR="00D21F0B">
        <w:rPr>
          <w:rFonts w:cs="Times New Roman"/>
          <w:b/>
          <w:bCs/>
          <w:sz w:val="24"/>
          <w:szCs w:val="24"/>
        </w:rPr>
        <w:t xml:space="preserve">                </w:t>
      </w:r>
      <w:r w:rsidRPr="00D21F0B">
        <w:rPr>
          <w:rFonts w:cs="Times New Roman"/>
          <w:b/>
          <w:bCs/>
          <w:sz w:val="24"/>
          <w:szCs w:val="24"/>
        </w:rPr>
        <w:t>na działce oznaczonej numerem geodezyjnym 30, 33/6, 31/2, 32/2 obręb Wacławów</w:t>
      </w:r>
    </w:p>
    <w:p w14:paraId="74E0D3C7" w14:textId="77777777" w:rsidR="00447ED1" w:rsidRPr="00D21F0B" w:rsidRDefault="00447ED1" w:rsidP="00BE2448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</w:p>
    <w:p w14:paraId="4A21C417" w14:textId="77777777" w:rsidR="00D21F0B" w:rsidRPr="00A71E69" w:rsidRDefault="00CF3804" w:rsidP="00A71E6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71E69">
        <w:rPr>
          <w:rFonts w:asciiTheme="minorHAnsi" w:hAnsiTheme="minorHAnsi" w:cstheme="minorHAnsi"/>
        </w:rPr>
        <w:t xml:space="preserve">Przedsięwzięcie zostanie zrealizowane na działce oznaczonej numerem geodezyjnym 30, części działek: 33/6, 31/2, 32/2 obręb geodezyjny Wacławów, gmina Lądek, powiat słupecki, województwo wielkopolskie i zgodnie z interpretacją przepisów rozporządzenia powierzchnia zabudowy w przedmiotowej sprawie wyniesie do 2,5 ha. </w:t>
      </w:r>
    </w:p>
    <w:p w14:paraId="4A99D585" w14:textId="5FD8DD08" w:rsidR="00CF3804" w:rsidRPr="00A71E69" w:rsidRDefault="00CF3804" w:rsidP="00A71E6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71E69">
        <w:rPr>
          <w:rFonts w:asciiTheme="minorHAnsi" w:hAnsiTheme="minorHAnsi" w:cstheme="minorHAnsi"/>
        </w:rPr>
        <w:t>Przedmiotowe przedsięwzięcie obejmuje swoim zakresem budowę do 23 budynków mieszkalnych jednorodzinnych</w:t>
      </w:r>
      <w:r w:rsidR="00807772" w:rsidRPr="00A71E69">
        <w:rPr>
          <w:rFonts w:asciiTheme="minorHAnsi" w:hAnsiTheme="minorHAnsi" w:cstheme="minorHAnsi"/>
        </w:rPr>
        <w:t xml:space="preserve"> wraz z infrastrukturą)</w:t>
      </w:r>
      <w:r w:rsidRPr="00A71E69">
        <w:rPr>
          <w:rFonts w:asciiTheme="minorHAnsi" w:hAnsiTheme="minorHAnsi" w:cstheme="minorHAnsi"/>
        </w:rPr>
        <w:t xml:space="preserve">. Zaznaczyć należy, że planowane przedsięwzięcie nie zostanie zrealizowane na gruncie </w:t>
      </w:r>
      <w:proofErr w:type="spellStart"/>
      <w:r w:rsidRPr="00A71E69">
        <w:rPr>
          <w:rFonts w:asciiTheme="minorHAnsi" w:hAnsiTheme="minorHAnsi" w:cstheme="minorHAnsi"/>
        </w:rPr>
        <w:t>Ls</w:t>
      </w:r>
      <w:proofErr w:type="spellEnd"/>
      <w:r w:rsidRPr="00A71E69">
        <w:rPr>
          <w:rFonts w:asciiTheme="minorHAnsi" w:hAnsiTheme="minorHAnsi" w:cstheme="minorHAnsi"/>
        </w:rPr>
        <w:t xml:space="preserve"> oraz na gruncie, na którym występują namuły. Teren ten został wyłączony z planowanej inwestycji. </w:t>
      </w:r>
    </w:p>
    <w:p w14:paraId="38EE4A4C" w14:textId="77777777" w:rsidR="00D21F0B" w:rsidRPr="00A71E69" w:rsidRDefault="00CF3804" w:rsidP="00A71E6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71E69">
        <w:rPr>
          <w:rFonts w:asciiTheme="minorHAnsi" w:hAnsiTheme="minorHAnsi" w:cstheme="minorHAnsi"/>
        </w:rPr>
        <w:t>W ramach przedsięwzięcia zostaną wydzielone drogi wewnętrzne.</w:t>
      </w:r>
    </w:p>
    <w:p w14:paraId="7560C7FF" w14:textId="02D3CE5D" w:rsidR="00122700" w:rsidRPr="00A71E69" w:rsidRDefault="00122700" w:rsidP="00A71E69">
      <w:pPr>
        <w:pStyle w:val="Bezodstpw"/>
        <w:spacing w:line="360" w:lineRule="auto"/>
        <w:jc w:val="both"/>
        <w:rPr>
          <w:rFonts w:ascii="Calibri" w:hAnsi="Calibri" w:cs="Calibri"/>
        </w:rPr>
      </w:pPr>
      <w:r w:rsidRPr="00A71E69">
        <w:rPr>
          <w:rFonts w:ascii="Calibri" w:hAnsi="Calibri" w:cs="Calibri"/>
        </w:rPr>
        <w:t>Zaopatrzenie w wodę zapewnione będzie  z sieci wodociągowej.</w:t>
      </w:r>
    </w:p>
    <w:p w14:paraId="36BB10AE" w14:textId="5DFC69FD" w:rsidR="007C0140" w:rsidRPr="00A71E69" w:rsidRDefault="00122700" w:rsidP="00A71E6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1E69">
        <w:rPr>
          <w:rFonts w:ascii="Calibri" w:hAnsi="Calibri" w:cs="Calibri"/>
          <w:sz w:val="24"/>
          <w:szCs w:val="24"/>
        </w:rPr>
        <w:t>Ścieki bytowe do czasu podłączenia domów do gminnej sieci kanalizacji sanitarnej, odprowadzane będą do szczelnych zbiorników bezodpływowych. Podłączenie do sieci kanalizacji sanitarnej wykonane zostanie niezwłocznie jak tylko będzie</w:t>
      </w:r>
      <w:r w:rsidR="00A71E69" w:rsidRPr="00A71E69">
        <w:rPr>
          <w:rFonts w:ascii="Calibri" w:hAnsi="Calibri" w:cs="Calibri"/>
          <w:sz w:val="24"/>
          <w:szCs w:val="24"/>
        </w:rPr>
        <w:t xml:space="preserve"> to</w:t>
      </w:r>
      <w:r w:rsidRPr="00A71E69">
        <w:rPr>
          <w:rFonts w:ascii="Calibri" w:hAnsi="Calibri" w:cs="Calibri"/>
          <w:sz w:val="24"/>
          <w:szCs w:val="24"/>
        </w:rPr>
        <w:t xml:space="preserve"> technicznie możliwe</w:t>
      </w:r>
      <w:r w:rsidR="00A71E69" w:rsidRPr="00A71E69">
        <w:rPr>
          <w:rFonts w:ascii="Calibri" w:hAnsi="Calibri" w:cs="Calibri"/>
          <w:sz w:val="24"/>
          <w:szCs w:val="24"/>
        </w:rPr>
        <w:t>.</w:t>
      </w:r>
    </w:p>
    <w:p w14:paraId="03118A7A" w14:textId="104FBFEF" w:rsidR="00A71E69" w:rsidRPr="00A71E69" w:rsidRDefault="00A71E69" w:rsidP="00A71E6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71E69">
        <w:rPr>
          <w:rFonts w:ascii="Calibri" w:hAnsi="Calibri" w:cs="Calibri"/>
          <w:sz w:val="24"/>
          <w:szCs w:val="24"/>
        </w:rPr>
        <w:t xml:space="preserve">Budynki będą ogrzewane przez indywidualne źródła- kocioł zasilany paliwem stałym lub </w:t>
      </w:r>
      <w:r>
        <w:rPr>
          <w:rFonts w:ascii="Calibri" w:hAnsi="Calibri" w:cs="Calibri"/>
          <w:sz w:val="24"/>
          <w:szCs w:val="24"/>
        </w:rPr>
        <w:t xml:space="preserve">                      </w:t>
      </w:r>
      <w:r w:rsidRPr="00A71E69">
        <w:rPr>
          <w:rFonts w:ascii="Calibri" w:hAnsi="Calibri" w:cs="Calibri"/>
          <w:sz w:val="24"/>
          <w:szCs w:val="24"/>
        </w:rPr>
        <w:t>za pomocą pompy ciepła bądź też ogrzewanie elektryczne.</w:t>
      </w:r>
    </w:p>
    <w:p w14:paraId="4D2A578E" w14:textId="4EA0EC53" w:rsidR="00A71E69" w:rsidRPr="00A71E69" w:rsidRDefault="00A71E69" w:rsidP="00A71E69">
      <w:pPr>
        <w:spacing w:after="0" w:line="360" w:lineRule="auto"/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A71E69">
        <w:rPr>
          <w:rFonts w:eastAsia="Times New Roman" w:cstheme="minorHAnsi"/>
          <w:sz w:val="24"/>
          <w:szCs w:val="24"/>
        </w:rPr>
        <w:t xml:space="preserve">W przypadku ogrzewania domów z wykorzystaniem pomp ciepła, planowane są do montażu 23 pompy ciepła (1 pompa na budynek) o poziomie mocy akustycznej jednostki zewnętrznej do 60 </w:t>
      </w:r>
      <w:proofErr w:type="spellStart"/>
      <w:r w:rsidRPr="00A71E69">
        <w:rPr>
          <w:rFonts w:eastAsia="Times New Roman" w:cstheme="minorHAnsi"/>
          <w:sz w:val="24"/>
          <w:szCs w:val="24"/>
        </w:rPr>
        <w:t>dB</w:t>
      </w:r>
      <w:proofErr w:type="spellEnd"/>
      <w:r w:rsidRPr="00A71E69">
        <w:rPr>
          <w:rFonts w:eastAsia="Times New Roman" w:cstheme="minorHAnsi"/>
          <w:sz w:val="24"/>
          <w:szCs w:val="24"/>
        </w:rPr>
        <w:t xml:space="preserve"> każda. Należy zachować wartości graniczne w przypadku ogrzewania przez pompę ciepła tj. aby jednostka zewnętrzna charakteryzowała się mocą akustyczną nie większą niż </w:t>
      </w:r>
      <w:r>
        <w:rPr>
          <w:rFonts w:eastAsia="Times New Roman" w:cstheme="minorHAnsi"/>
          <w:sz w:val="24"/>
          <w:szCs w:val="24"/>
        </w:rPr>
        <w:t xml:space="preserve">                 </w:t>
      </w:r>
      <w:r w:rsidRPr="00A71E69">
        <w:rPr>
          <w:rFonts w:eastAsia="Times New Roman" w:cstheme="minorHAnsi"/>
          <w:sz w:val="24"/>
          <w:szCs w:val="24"/>
        </w:rPr>
        <w:t>60 dB</w:t>
      </w:r>
    </w:p>
    <w:sectPr w:rsidR="00A71E69" w:rsidRPr="00A71E69" w:rsidSect="00D21F0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6C18" w14:textId="77777777" w:rsidR="00146E52" w:rsidRDefault="00146E52" w:rsidP="00AD672F">
      <w:pPr>
        <w:spacing w:after="0" w:line="240" w:lineRule="auto"/>
      </w:pPr>
      <w:r>
        <w:separator/>
      </w:r>
    </w:p>
  </w:endnote>
  <w:endnote w:type="continuationSeparator" w:id="0">
    <w:p w14:paraId="6EC8E27A" w14:textId="77777777" w:rsidR="00146E52" w:rsidRDefault="00146E52" w:rsidP="00AD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3A53" w14:textId="77777777" w:rsidR="00146E52" w:rsidRDefault="00146E52" w:rsidP="00AD672F">
      <w:pPr>
        <w:spacing w:after="0" w:line="240" w:lineRule="auto"/>
      </w:pPr>
      <w:r>
        <w:separator/>
      </w:r>
    </w:p>
  </w:footnote>
  <w:footnote w:type="continuationSeparator" w:id="0">
    <w:p w14:paraId="2198757D" w14:textId="77777777" w:rsidR="00146E52" w:rsidRDefault="00146E52" w:rsidP="00AD6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15D"/>
    <w:multiLevelType w:val="hybridMultilevel"/>
    <w:tmpl w:val="C94C1082"/>
    <w:lvl w:ilvl="0" w:tplc="B7024998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2712B"/>
    <w:multiLevelType w:val="hybridMultilevel"/>
    <w:tmpl w:val="B8088812"/>
    <w:lvl w:ilvl="0" w:tplc="3810365C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3AC6DF2"/>
    <w:multiLevelType w:val="hybridMultilevel"/>
    <w:tmpl w:val="9D4271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56AC1"/>
    <w:multiLevelType w:val="multilevel"/>
    <w:tmpl w:val="580077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8F13D91"/>
    <w:multiLevelType w:val="hybridMultilevel"/>
    <w:tmpl w:val="697E5F84"/>
    <w:lvl w:ilvl="0" w:tplc="2E38A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347CE"/>
    <w:multiLevelType w:val="hybridMultilevel"/>
    <w:tmpl w:val="A2D08BDC"/>
    <w:lvl w:ilvl="0" w:tplc="12E2E958">
      <w:start w:val="1"/>
      <w:numFmt w:val="decimal"/>
      <w:lvlText w:val="%1."/>
      <w:lvlJc w:val="left"/>
      <w:pPr>
        <w:ind w:left="1190" w:hanging="33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3"/>
        <w:sz w:val="24"/>
        <w:szCs w:val="24"/>
        <w:lang w:val="pl-PL" w:eastAsia="en-US" w:bidi="ar-SA"/>
      </w:rPr>
    </w:lvl>
    <w:lvl w:ilvl="1" w:tplc="02666686">
      <w:numFmt w:val="bullet"/>
      <w:lvlText w:val="•"/>
      <w:lvlJc w:val="left"/>
      <w:pPr>
        <w:ind w:left="1668" w:hanging="339"/>
      </w:pPr>
      <w:rPr>
        <w:rFonts w:hint="default"/>
        <w:lang w:val="pl-PL" w:eastAsia="en-US" w:bidi="ar-SA"/>
      </w:rPr>
    </w:lvl>
    <w:lvl w:ilvl="2" w:tplc="889E92FE">
      <w:numFmt w:val="bullet"/>
      <w:lvlText w:val="•"/>
      <w:lvlJc w:val="left"/>
      <w:pPr>
        <w:ind w:left="2516" w:hanging="339"/>
      </w:pPr>
      <w:rPr>
        <w:rFonts w:hint="default"/>
        <w:lang w:val="pl-PL" w:eastAsia="en-US" w:bidi="ar-SA"/>
      </w:rPr>
    </w:lvl>
    <w:lvl w:ilvl="3" w:tplc="82A213EA">
      <w:numFmt w:val="bullet"/>
      <w:lvlText w:val="•"/>
      <w:lvlJc w:val="left"/>
      <w:pPr>
        <w:ind w:left="3364" w:hanging="339"/>
      </w:pPr>
      <w:rPr>
        <w:rFonts w:hint="default"/>
        <w:lang w:val="pl-PL" w:eastAsia="en-US" w:bidi="ar-SA"/>
      </w:rPr>
    </w:lvl>
    <w:lvl w:ilvl="4" w:tplc="46906DB0">
      <w:numFmt w:val="bullet"/>
      <w:lvlText w:val="•"/>
      <w:lvlJc w:val="left"/>
      <w:pPr>
        <w:ind w:left="4212" w:hanging="339"/>
      </w:pPr>
      <w:rPr>
        <w:rFonts w:hint="default"/>
        <w:lang w:val="pl-PL" w:eastAsia="en-US" w:bidi="ar-SA"/>
      </w:rPr>
    </w:lvl>
    <w:lvl w:ilvl="5" w:tplc="75EC848C">
      <w:numFmt w:val="bullet"/>
      <w:lvlText w:val="•"/>
      <w:lvlJc w:val="left"/>
      <w:pPr>
        <w:ind w:left="5060" w:hanging="339"/>
      </w:pPr>
      <w:rPr>
        <w:rFonts w:hint="default"/>
        <w:lang w:val="pl-PL" w:eastAsia="en-US" w:bidi="ar-SA"/>
      </w:rPr>
    </w:lvl>
    <w:lvl w:ilvl="6" w:tplc="5FFA7ECC">
      <w:numFmt w:val="bullet"/>
      <w:lvlText w:val="•"/>
      <w:lvlJc w:val="left"/>
      <w:pPr>
        <w:ind w:left="5908" w:hanging="339"/>
      </w:pPr>
      <w:rPr>
        <w:rFonts w:hint="default"/>
        <w:lang w:val="pl-PL" w:eastAsia="en-US" w:bidi="ar-SA"/>
      </w:rPr>
    </w:lvl>
    <w:lvl w:ilvl="7" w:tplc="DE5C24F4">
      <w:numFmt w:val="bullet"/>
      <w:lvlText w:val="•"/>
      <w:lvlJc w:val="left"/>
      <w:pPr>
        <w:ind w:left="6756" w:hanging="339"/>
      </w:pPr>
      <w:rPr>
        <w:rFonts w:hint="default"/>
        <w:lang w:val="pl-PL" w:eastAsia="en-US" w:bidi="ar-SA"/>
      </w:rPr>
    </w:lvl>
    <w:lvl w:ilvl="8" w:tplc="1EA87922">
      <w:numFmt w:val="bullet"/>
      <w:lvlText w:val="•"/>
      <w:lvlJc w:val="left"/>
      <w:pPr>
        <w:ind w:left="7604" w:hanging="339"/>
      </w:pPr>
      <w:rPr>
        <w:rFonts w:hint="default"/>
        <w:lang w:val="pl-PL" w:eastAsia="en-US" w:bidi="ar-SA"/>
      </w:rPr>
    </w:lvl>
  </w:abstractNum>
  <w:abstractNum w:abstractNumId="6" w15:restartNumberingAfterBreak="0">
    <w:nsid w:val="543A6CDB"/>
    <w:multiLevelType w:val="multilevel"/>
    <w:tmpl w:val="CDF25D4C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7BC7F5F"/>
    <w:multiLevelType w:val="multilevel"/>
    <w:tmpl w:val="220A5B2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5F131492"/>
    <w:multiLevelType w:val="multilevel"/>
    <w:tmpl w:val="C0EE164C"/>
    <w:lvl w:ilvl="0">
      <w:numFmt w:val="bullet"/>
      <w:lvlText w:val="•"/>
      <w:lvlJc w:val="left"/>
      <w:pPr>
        <w:ind w:left="71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D69190B"/>
    <w:multiLevelType w:val="hybridMultilevel"/>
    <w:tmpl w:val="F05E0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A7C12"/>
    <w:multiLevelType w:val="hybridMultilevel"/>
    <w:tmpl w:val="264C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4786E"/>
    <w:multiLevelType w:val="hybridMultilevel"/>
    <w:tmpl w:val="952E8EF2"/>
    <w:lvl w:ilvl="0" w:tplc="06F2D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716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6173435">
    <w:abstractNumId w:val="5"/>
  </w:num>
  <w:num w:numId="3" w16cid:durableId="208298150">
    <w:abstractNumId w:val="11"/>
  </w:num>
  <w:num w:numId="4" w16cid:durableId="981346486">
    <w:abstractNumId w:val="3"/>
  </w:num>
  <w:num w:numId="5" w16cid:durableId="751705377">
    <w:abstractNumId w:val="7"/>
  </w:num>
  <w:num w:numId="6" w16cid:durableId="1861577453">
    <w:abstractNumId w:val="8"/>
  </w:num>
  <w:num w:numId="7" w16cid:durableId="1685400636">
    <w:abstractNumId w:val="6"/>
  </w:num>
  <w:num w:numId="8" w16cid:durableId="466707955">
    <w:abstractNumId w:val="9"/>
  </w:num>
  <w:num w:numId="9" w16cid:durableId="2127849374">
    <w:abstractNumId w:val="10"/>
  </w:num>
  <w:num w:numId="10" w16cid:durableId="1742673301">
    <w:abstractNumId w:val="2"/>
  </w:num>
  <w:num w:numId="11" w16cid:durableId="856777675">
    <w:abstractNumId w:val="1"/>
  </w:num>
  <w:num w:numId="12" w16cid:durableId="501092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86"/>
    <w:rsid w:val="0004707A"/>
    <w:rsid w:val="000A0333"/>
    <w:rsid w:val="000B35F1"/>
    <w:rsid w:val="000D5609"/>
    <w:rsid w:val="000F12C8"/>
    <w:rsid w:val="000F4F13"/>
    <w:rsid w:val="000F796C"/>
    <w:rsid w:val="00101278"/>
    <w:rsid w:val="00122700"/>
    <w:rsid w:val="00135779"/>
    <w:rsid w:val="001427CF"/>
    <w:rsid w:val="00146E52"/>
    <w:rsid w:val="00184D15"/>
    <w:rsid w:val="001E40CA"/>
    <w:rsid w:val="001E7CDF"/>
    <w:rsid w:val="00206518"/>
    <w:rsid w:val="002162F6"/>
    <w:rsid w:val="00245D22"/>
    <w:rsid w:val="00254A62"/>
    <w:rsid w:val="00255B4C"/>
    <w:rsid w:val="00262432"/>
    <w:rsid w:val="002B0129"/>
    <w:rsid w:val="002B4C8C"/>
    <w:rsid w:val="002E7531"/>
    <w:rsid w:val="002F4209"/>
    <w:rsid w:val="003014C8"/>
    <w:rsid w:val="00301D77"/>
    <w:rsid w:val="003409C9"/>
    <w:rsid w:val="00391F7C"/>
    <w:rsid w:val="003A68E9"/>
    <w:rsid w:val="003A6A4C"/>
    <w:rsid w:val="003C5398"/>
    <w:rsid w:val="003C5E2D"/>
    <w:rsid w:val="003D6731"/>
    <w:rsid w:val="003E06A4"/>
    <w:rsid w:val="00410C36"/>
    <w:rsid w:val="00447ED1"/>
    <w:rsid w:val="00454F9F"/>
    <w:rsid w:val="00465A8C"/>
    <w:rsid w:val="004B22D6"/>
    <w:rsid w:val="004B2A51"/>
    <w:rsid w:val="004D3302"/>
    <w:rsid w:val="004D5DDE"/>
    <w:rsid w:val="0053703E"/>
    <w:rsid w:val="00542804"/>
    <w:rsid w:val="00543D77"/>
    <w:rsid w:val="005A24F4"/>
    <w:rsid w:val="005C082D"/>
    <w:rsid w:val="005C7629"/>
    <w:rsid w:val="00655698"/>
    <w:rsid w:val="0068675D"/>
    <w:rsid w:val="00696DCC"/>
    <w:rsid w:val="006A34CD"/>
    <w:rsid w:val="006D4EDE"/>
    <w:rsid w:val="006F401D"/>
    <w:rsid w:val="00706109"/>
    <w:rsid w:val="007074AE"/>
    <w:rsid w:val="00730ABA"/>
    <w:rsid w:val="00751BE0"/>
    <w:rsid w:val="00784FE3"/>
    <w:rsid w:val="007868F3"/>
    <w:rsid w:val="007A6DEC"/>
    <w:rsid w:val="007B1A49"/>
    <w:rsid w:val="007B5E82"/>
    <w:rsid w:val="007C0140"/>
    <w:rsid w:val="00807772"/>
    <w:rsid w:val="00807B7A"/>
    <w:rsid w:val="00852C97"/>
    <w:rsid w:val="008844A0"/>
    <w:rsid w:val="00897230"/>
    <w:rsid w:val="008F3C89"/>
    <w:rsid w:val="0090480B"/>
    <w:rsid w:val="00944AFC"/>
    <w:rsid w:val="00961B25"/>
    <w:rsid w:val="009A7121"/>
    <w:rsid w:val="009C3603"/>
    <w:rsid w:val="009D72CE"/>
    <w:rsid w:val="009F24AC"/>
    <w:rsid w:val="00A019B5"/>
    <w:rsid w:val="00A236AF"/>
    <w:rsid w:val="00A45425"/>
    <w:rsid w:val="00A64039"/>
    <w:rsid w:val="00A71E69"/>
    <w:rsid w:val="00A7696C"/>
    <w:rsid w:val="00A972C1"/>
    <w:rsid w:val="00AD672F"/>
    <w:rsid w:val="00B11A46"/>
    <w:rsid w:val="00B46903"/>
    <w:rsid w:val="00B9578B"/>
    <w:rsid w:val="00BE2448"/>
    <w:rsid w:val="00BE2988"/>
    <w:rsid w:val="00BE4081"/>
    <w:rsid w:val="00BE7377"/>
    <w:rsid w:val="00BE7FAE"/>
    <w:rsid w:val="00BF12BD"/>
    <w:rsid w:val="00C45E27"/>
    <w:rsid w:val="00C75500"/>
    <w:rsid w:val="00C75AA1"/>
    <w:rsid w:val="00C938F4"/>
    <w:rsid w:val="00CD114A"/>
    <w:rsid w:val="00CD2DA0"/>
    <w:rsid w:val="00CF05A5"/>
    <w:rsid w:val="00CF3617"/>
    <w:rsid w:val="00CF3804"/>
    <w:rsid w:val="00D21F0B"/>
    <w:rsid w:val="00D934DD"/>
    <w:rsid w:val="00DF4997"/>
    <w:rsid w:val="00DF6733"/>
    <w:rsid w:val="00E270DE"/>
    <w:rsid w:val="00E31A5C"/>
    <w:rsid w:val="00E842E4"/>
    <w:rsid w:val="00E93B2E"/>
    <w:rsid w:val="00ED0498"/>
    <w:rsid w:val="00EF1651"/>
    <w:rsid w:val="00F10A6F"/>
    <w:rsid w:val="00F10DF0"/>
    <w:rsid w:val="00F417A5"/>
    <w:rsid w:val="00F70D45"/>
    <w:rsid w:val="00FD2F9A"/>
    <w:rsid w:val="00FD5C44"/>
    <w:rsid w:val="00FE19B4"/>
    <w:rsid w:val="00FF4386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5E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796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locked/>
    <w:rsid w:val="000F796C"/>
    <w:rPr>
      <w:kern w:val="3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F796C"/>
    <w:pPr>
      <w:widowControl w:val="0"/>
      <w:suppressAutoHyphens/>
      <w:autoSpaceDN w:val="0"/>
      <w:spacing w:after="0" w:line="240" w:lineRule="auto"/>
      <w:ind w:left="720"/>
    </w:pPr>
    <w:rPr>
      <w:kern w:val="3"/>
      <w:sz w:val="24"/>
      <w:szCs w:val="24"/>
    </w:rPr>
  </w:style>
  <w:style w:type="paragraph" w:customStyle="1" w:styleId="Standard">
    <w:name w:val="Standard"/>
    <w:qFormat/>
    <w:rsid w:val="000F796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qFormat/>
    <w:rsid w:val="000F796C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6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6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672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448"/>
  </w:style>
  <w:style w:type="paragraph" w:styleId="Stopka">
    <w:name w:val="footer"/>
    <w:basedOn w:val="Normalny"/>
    <w:link w:val="StopkaZnak"/>
    <w:uiPriority w:val="99"/>
    <w:unhideWhenUsed/>
    <w:rsid w:val="00B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448"/>
  </w:style>
  <w:style w:type="paragraph" w:styleId="Tekstpodstawowy">
    <w:name w:val="Body Text"/>
    <w:basedOn w:val="Normalny"/>
    <w:link w:val="TekstpodstawowyZnak"/>
    <w:uiPriority w:val="1"/>
    <w:qFormat/>
    <w:rsid w:val="00FF64D5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64D5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852C97"/>
    <w:pPr>
      <w:widowControl w:val="0"/>
      <w:autoSpaceDE w:val="0"/>
      <w:autoSpaceDN w:val="0"/>
      <w:spacing w:before="198" w:after="0" w:line="240" w:lineRule="auto"/>
      <w:ind w:left="13" w:right="111" w:firstLine="574"/>
      <w:jc w:val="both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852C97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Default">
    <w:name w:val="Default"/>
    <w:rsid w:val="00447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D3E2-C797-462A-A9AA-2BA36C1F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4733</Words>
  <Characters>28399</Characters>
  <Application>Microsoft Office Word</Application>
  <DocSecurity>0</DocSecurity>
  <Lines>236</Lines>
  <Paragraphs>66</Paragraphs>
  <ScaleCrop>false</ScaleCrop>
  <Company/>
  <LinksUpToDate>false</LinksUpToDate>
  <CharactersWithSpaces>33066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2025-10-09T10:41:00Z</dcterms:created>
  <dcterms:modified xsi:type="dcterms:W3CDTF">2025-10-09T10:41:00Z</dcterms:modified>
</cp:coreProperties>
</file>