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505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XXX/146/2025</w:t>
      </w:r>
      <w:r>
        <w:rPr>
          <w:b/>
          <w:caps/>
        </w:rPr>
        <w:br/>
        <w:t>Rady Gminy Lądek</w:t>
      </w:r>
    </w:p>
    <w:p w14:paraId="193B16D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0AE81724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pomocy finansowej Powiatowi Słupeckiemu na organizowanie publicznego transportu zbiorowego</w:t>
      </w:r>
    </w:p>
    <w:p w14:paraId="04CC7C2D" w14:textId="77777777" w:rsidR="00A77B3E" w:rsidRDefault="00000000">
      <w:pPr>
        <w:keepLines/>
        <w:spacing w:before="120" w:after="120"/>
        <w:ind w:firstLine="227"/>
      </w:pPr>
      <w:r>
        <w:t>Na podstawie art. 10 ust. 2 ustawy z dania 8 marca 1990 r. o samorządzie gminnym (Dz. U. z 2025 r., poz. 1153) oraz art. 216 ust. 2 pkt 5 i art. 220 ustawy z dnia 27 sierpnia 2009 r. o finansach publicznych (Dz. U. z 2025 r., poz. 1483) uchwala się, co następuje:</w:t>
      </w:r>
    </w:p>
    <w:p w14:paraId="33C4716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Powiatowi Słupeckiemu w 2026 roku pomocy finansowej z przeznaczeniem na organizację publicznego transportu zbiorowego, w wysokości 34 000,00 zł (słownie: trzydzieści cztery tysiące 00/100 ).</w:t>
      </w:r>
    </w:p>
    <w:p w14:paraId="123EAEC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Środki finansowe na pomoc, o której mowa w §1, będą pochodziły z dotacji celowej z budżetu Gminy Lądek na rok 2026.</w:t>
      </w:r>
    </w:p>
    <w:p w14:paraId="09C474B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Lądek.</w:t>
      </w:r>
    </w:p>
    <w:p w14:paraId="02C2D8B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1908CFDF" w14:textId="77777777" w:rsidR="009C5057" w:rsidRDefault="009C5057">
      <w:pPr>
        <w:keepLines/>
        <w:spacing w:before="120" w:after="120"/>
        <w:ind w:firstLine="340"/>
      </w:pPr>
    </w:p>
    <w:p w14:paraId="6D14D9F3" w14:textId="77777777" w:rsidR="009C5057" w:rsidRDefault="009C5057">
      <w:pPr>
        <w:keepLines/>
        <w:spacing w:before="120" w:after="120"/>
        <w:ind w:firstLine="340"/>
      </w:pPr>
    </w:p>
    <w:p w14:paraId="53FA3AE9" w14:textId="77777777" w:rsidR="009C5057" w:rsidRDefault="009C5057" w:rsidP="009C5057">
      <w:pPr>
        <w:keepLines/>
        <w:spacing w:before="120" w:after="120"/>
        <w:ind w:firstLine="340"/>
        <w:rPr>
          <w:color w:val="000000"/>
          <w:u w:color="000000"/>
        </w:rPr>
      </w:pPr>
    </w:p>
    <w:p w14:paraId="06A1504A" w14:textId="52A85668" w:rsidR="009C5057" w:rsidRPr="005C4566" w:rsidRDefault="009C5057" w:rsidP="001E663B">
      <w:pPr>
        <w:keepLines/>
        <w:spacing w:before="120" w:after="120"/>
        <w:ind w:left="5040" w:firstLine="720"/>
        <w:contextualSpacing/>
        <w:rPr>
          <w:color w:val="000000"/>
          <w:u w:color="000000"/>
        </w:rPr>
      </w:pPr>
      <w:r w:rsidRPr="005C4566">
        <w:rPr>
          <w:color w:val="000000"/>
          <w:u w:color="000000"/>
        </w:rPr>
        <w:t>Przewodniczący Rady Gminy Lądek</w:t>
      </w:r>
      <w:r w:rsidRPr="005C4566">
        <w:rPr>
          <w:color w:val="000000"/>
          <w:u w:color="000000"/>
        </w:rPr>
        <w:tab/>
      </w:r>
      <w:r w:rsidRPr="005C4566">
        <w:rPr>
          <w:color w:val="000000"/>
          <w:u w:color="000000"/>
        </w:rPr>
        <w:tab/>
        <w:t>/-/ Waldemar Błaszczak</w:t>
      </w:r>
    </w:p>
    <w:p w14:paraId="50BD8710" w14:textId="77777777" w:rsidR="009C5057" w:rsidRDefault="009C5057">
      <w:pPr>
        <w:keepLines/>
        <w:spacing w:before="120" w:after="120"/>
        <w:ind w:firstLine="340"/>
        <w:sectPr w:rsidR="009C505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1F345B6" w14:textId="77777777" w:rsidR="00663EF9" w:rsidRDefault="00663EF9">
      <w:pPr>
        <w:rPr>
          <w:szCs w:val="20"/>
        </w:rPr>
      </w:pPr>
    </w:p>
    <w:p w14:paraId="3CC602E0" w14:textId="77777777" w:rsidR="00663EF9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3692837" w14:textId="77777777" w:rsidR="00663EF9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Pomoc finansowa, o której mowa w uchwale dotyczy przekazania środków pieniężnych na dofinansowanie organizowania na terenie powiatu publicznego transportu zbiorowego. Wszystkie gminy z terenu powiatu słupeckiego zadeklarowały chęć udziału w realizacji zadania, dotyczącego prowadzenia transportu zbiorowego na terenie Powiatu Słupeckiego. Kwota pomocy finansowej została określona poprzez ustalenie liczby wozokilometrów przewozów z terenu Gminy Lądek.</w:t>
      </w:r>
    </w:p>
    <w:p w14:paraId="44387B7B" w14:textId="77777777" w:rsidR="00663EF9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Szczegółowe zasady rozliczenia udzielonej pomocy i sposób udokumentowania realizacji działania określi umowa.</w:t>
      </w:r>
    </w:p>
    <w:p w14:paraId="45E5EBAF" w14:textId="77777777" w:rsidR="00663EF9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faktem, że utrzymanie lokalnego transportu zbiorowego jest ważne dla wszystkich mieszkańców powiatu m. in. mieszkańców Gminy Lądek, którzy korzystają z przewozów organizowanych przez Powiat, Gmina Lądek widzi potrzebę dofinansowania powyższego zadania w formie pomocy finansowej.</w:t>
      </w:r>
    </w:p>
    <w:p w14:paraId="208F75CA" w14:textId="77777777" w:rsidR="00663EF9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 uwagi na to, że powyższe zadania realizowane będzie przez Powiat Słupecki konieczne jest podjęcie niniejszej uchwały.</w:t>
      </w:r>
    </w:p>
    <w:sectPr w:rsidR="00663EF9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9B71" w14:textId="77777777" w:rsidR="00F54E00" w:rsidRDefault="00F54E00">
      <w:r>
        <w:separator/>
      </w:r>
    </w:p>
  </w:endnote>
  <w:endnote w:type="continuationSeparator" w:id="0">
    <w:p w14:paraId="716C207E" w14:textId="77777777" w:rsidR="00F54E00" w:rsidRDefault="00F5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024" w14:textId="275BF5F5" w:rsidR="00663EF9" w:rsidRDefault="00663EF9" w:rsidP="009C5057">
    <w:pPr>
      <w:tabs>
        <w:tab w:val="left" w:pos="180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F370" w14:textId="77777777" w:rsidR="00F54E00" w:rsidRDefault="00F54E00">
      <w:r>
        <w:separator/>
      </w:r>
    </w:p>
  </w:footnote>
  <w:footnote w:type="continuationSeparator" w:id="0">
    <w:p w14:paraId="1FBD09B7" w14:textId="77777777" w:rsidR="00F54E00" w:rsidRDefault="00F5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E663B"/>
    <w:rsid w:val="00663EF9"/>
    <w:rsid w:val="0074225E"/>
    <w:rsid w:val="009C5057"/>
    <w:rsid w:val="00A77B3E"/>
    <w:rsid w:val="00CA2A55"/>
    <w:rsid w:val="00E401C1"/>
    <w:rsid w:val="00F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9F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5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057"/>
    <w:rPr>
      <w:sz w:val="22"/>
      <w:szCs w:val="24"/>
    </w:rPr>
  </w:style>
  <w:style w:type="paragraph" w:styleId="Stopka">
    <w:name w:val="footer"/>
    <w:basedOn w:val="Normalny"/>
    <w:link w:val="StopkaZnak"/>
    <w:rsid w:val="009C5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505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2025-12-04T09:31:00Z</dcterms:created>
  <dcterms:modified xsi:type="dcterms:W3CDTF">2025-12-04T09:31:00Z</dcterms:modified>
  <cp:category/>
</cp:coreProperties>
</file>