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327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XXX/149/2025</w:t>
      </w:r>
      <w:r>
        <w:rPr>
          <w:b/>
          <w:caps/>
        </w:rPr>
        <w:br/>
        <w:t>Rady Gminy Lądek</w:t>
      </w:r>
    </w:p>
    <w:p w14:paraId="4AA82C2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30B329CA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6456FEC0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1153) oraz art. 226, 227, 228, 230 ust.6 ustawy z dnia 27 sierpnia 2009 roku o finansach publicznych (Dz. U. z 2025 r. poz. 1483) Rada Gminy Lądek uchwala, co następuje:</w:t>
      </w:r>
    </w:p>
    <w:p w14:paraId="7877F9D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2DB7C09C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7D64F9E8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25D4464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5D1306C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9FEE1B2" w14:textId="77777777" w:rsidR="000324DB" w:rsidRDefault="000324DB">
      <w:pPr>
        <w:keepLines/>
        <w:spacing w:before="120" w:after="120"/>
        <w:ind w:firstLine="340"/>
      </w:pPr>
    </w:p>
    <w:p w14:paraId="341568AD" w14:textId="77777777" w:rsidR="000324DB" w:rsidRDefault="000324DB">
      <w:pPr>
        <w:keepLines/>
        <w:spacing w:before="120" w:after="120"/>
        <w:ind w:firstLine="340"/>
      </w:pPr>
    </w:p>
    <w:p w14:paraId="2A3E2A3F" w14:textId="77777777" w:rsidR="000324DB" w:rsidRPr="000324DB" w:rsidRDefault="000324DB" w:rsidP="000324DB">
      <w:pPr>
        <w:keepLines/>
        <w:spacing w:before="120" w:after="120"/>
        <w:ind w:firstLine="340"/>
      </w:pPr>
    </w:p>
    <w:p w14:paraId="27258C36" w14:textId="7B17D1C1" w:rsidR="000324DB" w:rsidRPr="000324DB" w:rsidRDefault="000324DB" w:rsidP="000324DB">
      <w:pPr>
        <w:keepLines/>
        <w:spacing w:before="120" w:after="120"/>
        <w:ind w:left="5040" w:firstLine="720"/>
      </w:pPr>
      <w:r w:rsidRPr="000324DB">
        <w:t>Przewodniczący Rady Gminy Lądek</w:t>
      </w:r>
      <w:r w:rsidRPr="000324DB">
        <w:tab/>
      </w:r>
      <w:r w:rsidRPr="000324DB">
        <w:tab/>
        <w:t>/-/ Waldemar Błaszczak</w:t>
      </w:r>
    </w:p>
    <w:p w14:paraId="5B99A5C1" w14:textId="77777777" w:rsidR="000324DB" w:rsidRDefault="000324DB">
      <w:pPr>
        <w:keepLines/>
        <w:spacing w:before="120" w:after="120"/>
        <w:ind w:firstLine="340"/>
        <w:sectPr w:rsidR="000324D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1564595" w14:textId="77777777" w:rsidR="00CB0CBC" w:rsidRDefault="00CB0CBC">
      <w:pPr>
        <w:rPr>
          <w:szCs w:val="20"/>
        </w:rPr>
      </w:pPr>
    </w:p>
    <w:p w14:paraId="25B82ABD" w14:textId="77777777" w:rsidR="00CB0CBC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54C64AF" w14:textId="77777777" w:rsidR="00CB0CBC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</w:t>
      </w:r>
    </w:p>
    <w:p w14:paraId="7EBF671C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0FE39FB3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ogółem, dochodów bieżących i majątkowych oraz w zakresie wydatków ogółem i wydatków bieżących. Zmniejsza się wydatki na obsługę długu o kwotę 50 000,00 zł, tj. do kwoty 750 000,00 zł.</w:t>
      </w:r>
    </w:p>
    <w:p w14:paraId="2A7259B0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7FE78F99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2025-2040 zmniejsza się przychody budżetu o kwotę 95 000,00 zł z tytułu niewykorzystanych w 2023 roku środków na zadania realizowane w ramach funkcjonowania systemu gospodarki odpadami w związku z planowanymi inwestycjami w 2026 r.</w:t>
      </w:r>
    </w:p>
    <w:p w14:paraId="717CD88A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„</w:t>
      </w:r>
      <w:r>
        <w:rPr>
          <w:color w:val="000000"/>
          <w:szCs w:val="20"/>
          <w:u w:color="000000"/>
        </w:rPr>
        <w:t xml:space="preserve">Deficyt budżetu w kwocie </w:t>
      </w:r>
      <w:r>
        <w:rPr>
          <w:b/>
          <w:color w:val="000000"/>
          <w:szCs w:val="20"/>
          <w:u w:color="000000"/>
        </w:rPr>
        <w:t>3 357 319,08 zł</w:t>
      </w:r>
      <w:r>
        <w:rPr>
          <w:color w:val="000000"/>
          <w:szCs w:val="2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 r. o finansach publicznych (Dz. U. 2025 r. poz. 1483)”.</w:t>
      </w:r>
    </w:p>
    <w:p w14:paraId="5D8C1EFE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zmiany w limitach w przedsięwzięciach pn.</w:t>
      </w:r>
    </w:p>
    <w:p w14:paraId="638DCFA9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„Poprawa zapewnienia dostępności osobom ze szczególnymi potrzebami w Urzędzie – Dostępny samorząd 2.0.”</w:t>
      </w:r>
    </w:p>
    <w:p w14:paraId="52647AFB" w14:textId="77777777" w:rsidR="00CB0CB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„Rozwój usług dla osób wymagających wsparcia na terenie Gminy Lądek”.</w:t>
      </w:r>
    </w:p>
    <w:p w14:paraId="6245AB46" w14:textId="77777777" w:rsidR="000324DB" w:rsidRPr="000324DB" w:rsidRDefault="000324DB" w:rsidP="000324DB">
      <w:pPr>
        <w:rPr>
          <w:szCs w:val="20"/>
        </w:rPr>
      </w:pPr>
    </w:p>
    <w:p w14:paraId="166B26DF" w14:textId="77777777" w:rsidR="000324DB" w:rsidRPr="000324DB" w:rsidRDefault="000324DB" w:rsidP="000324DB">
      <w:pPr>
        <w:rPr>
          <w:szCs w:val="20"/>
        </w:rPr>
      </w:pPr>
    </w:p>
    <w:p w14:paraId="631022BE" w14:textId="77777777" w:rsidR="000324DB" w:rsidRPr="000324DB" w:rsidRDefault="000324DB" w:rsidP="000324DB">
      <w:pPr>
        <w:rPr>
          <w:szCs w:val="20"/>
        </w:rPr>
      </w:pPr>
    </w:p>
    <w:p w14:paraId="2E4BDBFA" w14:textId="77777777" w:rsidR="000324DB" w:rsidRPr="000324DB" w:rsidRDefault="000324DB" w:rsidP="000324DB">
      <w:pPr>
        <w:rPr>
          <w:szCs w:val="20"/>
        </w:rPr>
      </w:pPr>
    </w:p>
    <w:p w14:paraId="34545F04" w14:textId="77777777" w:rsidR="000324DB" w:rsidRPr="000324DB" w:rsidRDefault="000324DB" w:rsidP="000324DB">
      <w:pPr>
        <w:rPr>
          <w:szCs w:val="20"/>
        </w:rPr>
      </w:pPr>
    </w:p>
    <w:p w14:paraId="2C609019" w14:textId="77777777" w:rsidR="000324DB" w:rsidRPr="000324DB" w:rsidRDefault="000324DB" w:rsidP="000324DB">
      <w:pPr>
        <w:rPr>
          <w:szCs w:val="20"/>
        </w:rPr>
      </w:pPr>
    </w:p>
    <w:p w14:paraId="74596BE9" w14:textId="77777777" w:rsidR="000324DB" w:rsidRPr="000324DB" w:rsidRDefault="000324DB" w:rsidP="000324DB">
      <w:pPr>
        <w:rPr>
          <w:szCs w:val="20"/>
        </w:rPr>
      </w:pPr>
    </w:p>
    <w:p w14:paraId="493AF5F6" w14:textId="77777777" w:rsidR="000324DB" w:rsidRPr="000324DB" w:rsidRDefault="000324DB" w:rsidP="000324DB">
      <w:pPr>
        <w:rPr>
          <w:szCs w:val="20"/>
        </w:rPr>
      </w:pPr>
    </w:p>
    <w:p w14:paraId="2EF5355E" w14:textId="77777777" w:rsidR="000324DB" w:rsidRPr="000324DB" w:rsidRDefault="000324DB" w:rsidP="000324DB">
      <w:pPr>
        <w:rPr>
          <w:szCs w:val="20"/>
        </w:rPr>
      </w:pPr>
    </w:p>
    <w:p w14:paraId="617F9539" w14:textId="77777777" w:rsidR="000324DB" w:rsidRPr="000324DB" w:rsidRDefault="000324DB" w:rsidP="000324DB">
      <w:pPr>
        <w:rPr>
          <w:szCs w:val="20"/>
        </w:rPr>
      </w:pPr>
    </w:p>
    <w:p w14:paraId="0B3EF741" w14:textId="77777777" w:rsidR="000324DB" w:rsidRPr="000324DB" w:rsidRDefault="000324DB" w:rsidP="000324DB">
      <w:pPr>
        <w:rPr>
          <w:szCs w:val="20"/>
        </w:rPr>
      </w:pPr>
    </w:p>
    <w:p w14:paraId="61E7B318" w14:textId="77777777" w:rsidR="000324DB" w:rsidRPr="000324DB" w:rsidRDefault="000324DB" w:rsidP="000324DB">
      <w:pPr>
        <w:rPr>
          <w:szCs w:val="20"/>
        </w:rPr>
      </w:pPr>
    </w:p>
    <w:p w14:paraId="5D846453" w14:textId="77777777" w:rsidR="000324DB" w:rsidRPr="000324DB" w:rsidRDefault="000324DB" w:rsidP="000324DB">
      <w:pPr>
        <w:rPr>
          <w:szCs w:val="20"/>
        </w:rPr>
      </w:pPr>
    </w:p>
    <w:p w14:paraId="7D99CCF0" w14:textId="77777777" w:rsidR="000324DB" w:rsidRPr="000324DB" w:rsidRDefault="000324DB" w:rsidP="000324DB">
      <w:pPr>
        <w:rPr>
          <w:szCs w:val="20"/>
        </w:rPr>
      </w:pPr>
    </w:p>
    <w:p w14:paraId="1E4E70AE" w14:textId="77777777" w:rsidR="000324DB" w:rsidRPr="000324DB" w:rsidRDefault="000324DB" w:rsidP="000324DB">
      <w:pPr>
        <w:rPr>
          <w:szCs w:val="20"/>
        </w:rPr>
      </w:pPr>
    </w:p>
    <w:p w14:paraId="00E0CD58" w14:textId="77777777" w:rsidR="000324DB" w:rsidRPr="000324DB" w:rsidRDefault="000324DB" w:rsidP="000324DB">
      <w:pPr>
        <w:rPr>
          <w:szCs w:val="20"/>
        </w:rPr>
      </w:pPr>
    </w:p>
    <w:p w14:paraId="635112C5" w14:textId="77777777" w:rsidR="000324DB" w:rsidRPr="000324DB" w:rsidRDefault="000324DB" w:rsidP="000324DB">
      <w:pPr>
        <w:rPr>
          <w:szCs w:val="20"/>
        </w:rPr>
      </w:pPr>
    </w:p>
    <w:p w14:paraId="0A07245E" w14:textId="77777777" w:rsidR="000324DB" w:rsidRPr="000324DB" w:rsidRDefault="000324DB" w:rsidP="000324DB">
      <w:pPr>
        <w:rPr>
          <w:szCs w:val="20"/>
        </w:rPr>
      </w:pPr>
    </w:p>
    <w:p w14:paraId="6D19297D" w14:textId="77777777" w:rsidR="000324DB" w:rsidRPr="000324DB" w:rsidRDefault="000324DB" w:rsidP="000324DB">
      <w:pPr>
        <w:rPr>
          <w:szCs w:val="20"/>
        </w:rPr>
      </w:pPr>
    </w:p>
    <w:p w14:paraId="79B66F5B" w14:textId="77777777" w:rsidR="000324DB" w:rsidRPr="000324DB" w:rsidRDefault="000324DB" w:rsidP="000324DB">
      <w:pPr>
        <w:rPr>
          <w:szCs w:val="20"/>
        </w:rPr>
      </w:pPr>
    </w:p>
    <w:p w14:paraId="764C1AEF" w14:textId="77777777" w:rsidR="000324DB" w:rsidRPr="000324DB" w:rsidRDefault="000324DB" w:rsidP="000324DB">
      <w:pPr>
        <w:rPr>
          <w:szCs w:val="20"/>
        </w:rPr>
      </w:pPr>
    </w:p>
    <w:p w14:paraId="2EA0394C" w14:textId="77777777" w:rsidR="000324DB" w:rsidRPr="000324DB" w:rsidRDefault="000324DB" w:rsidP="000324DB">
      <w:pPr>
        <w:rPr>
          <w:szCs w:val="20"/>
        </w:rPr>
      </w:pPr>
    </w:p>
    <w:p w14:paraId="789F9A29" w14:textId="77777777" w:rsidR="000324DB" w:rsidRPr="000324DB" w:rsidRDefault="000324DB" w:rsidP="000324DB">
      <w:pPr>
        <w:rPr>
          <w:szCs w:val="20"/>
        </w:rPr>
      </w:pPr>
    </w:p>
    <w:p w14:paraId="39EC3B97" w14:textId="77777777" w:rsidR="000324DB" w:rsidRPr="000324DB" w:rsidRDefault="000324DB" w:rsidP="000324DB">
      <w:pPr>
        <w:rPr>
          <w:szCs w:val="20"/>
        </w:rPr>
      </w:pPr>
    </w:p>
    <w:p w14:paraId="1FA96070" w14:textId="77777777" w:rsidR="000324DB" w:rsidRPr="000324DB" w:rsidRDefault="000324DB" w:rsidP="000324DB">
      <w:pPr>
        <w:rPr>
          <w:szCs w:val="20"/>
        </w:rPr>
      </w:pPr>
    </w:p>
    <w:p w14:paraId="5DF65E74" w14:textId="77777777" w:rsidR="000324DB" w:rsidRPr="000324DB" w:rsidRDefault="000324DB" w:rsidP="000324DB">
      <w:pPr>
        <w:rPr>
          <w:szCs w:val="20"/>
        </w:rPr>
      </w:pPr>
    </w:p>
    <w:p w14:paraId="3F6C38D8" w14:textId="77777777" w:rsidR="000324DB" w:rsidRPr="000324DB" w:rsidRDefault="000324DB" w:rsidP="000324DB">
      <w:pPr>
        <w:rPr>
          <w:szCs w:val="20"/>
        </w:rPr>
      </w:pPr>
    </w:p>
    <w:p w14:paraId="2B484B50" w14:textId="77777777" w:rsidR="000324DB" w:rsidRPr="000324DB" w:rsidRDefault="000324DB" w:rsidP="000324DB">
      <w:pPr>
        <w:rPr>
          <w:szCs w:val="20"/>
        </w:rPr>
      </w:pPr>
    </w:p>
    <w:p w14:paraId="6E27699F" w14:textId="790BE076" w:rsidR="000324DB" w:rsidRPr="000324DB" w:rsidRDefault="000324DB" w:rsidP="000324DB">
      <w:pPr>
        <w:tabs>
          <w:tab w:val="left" w:pos="3577"/>
        </w:tabs>
        <w:rPr>
          <w:szCs w:val="20"/>
        </w:rPr>
      </w:pPr>
      <w:r>
        <w:rPr>
          <w:szCs w:val="20"/>
        </w:rPr>
        <w:tab/>
      </w:r>
    </w:p>
    <w:sectPr w:rsidR="000324DB" w:rsidRPr="000324D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F6AE" w14:textId="77777777" w:rsidR="00FC6F92" w:rsidRDefault="00FC6F92">
      <w:r>
        <w:separator/>
      </w:r>
    </w:p>
  </w:endnote>
  <w:endnote w:type="continuationSeparator" w:id="0">
    <w:p w14:paraId="3AAD5435" w14:textId="77777777" w:rsidR="00FC6F92" w:rsidRDefault="00FC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AE60" w14:textId="77777777" w:rsidR="00CB0CBC" w:rsidRDefault="00CB0C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6D45" w14:textId="77777777" w:rsidR="00FC6F92" w:rsidRDefault="00FC6F92">
      <w:r>
        <w:separator/>
      </w:r>
    </w:p>
  </w:footnote>
  <w:footnote w:type="continuationSeparator" w:id="0">
    <w:p w14:paraId="051FBAEB" w14:textId="77777777" w:rsidR="00FC6F92" w:rsidRDefault="00FC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24DB"/>
    <w:rsid w:val="0007504F"/>
    <w:rsid w:val="00776B99"/>
    <w:rsid w:val="00A77B3E"/>
    <w:rsid w:val="00CA2A55"/>
    <w:rsid w:val="00CB0CBC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36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03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24DB"/>
    <w:rPr>
      <w:sz w:val="22"/>
      <w:szCs w:val="24"/>
    </w:rPr>
  </w:style>
  <w:style w:type="paragraph" w:styleId="Stopka">
    <w:name w:val="footer"/>
    <w:basedOn w:val="Normalny"/>
    <w:link w:val="StopkaZnak"/>
    <w:rsid w:val="0003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4D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2025-12-04T09:37:00Z</dcterms:created>
  <dcterms:modified xsi:type="dcterms:W3CDTF">2025-12-04T09:38:00Z</dcterms:modified>
  <cp:category/>
</cp:coreProperties>
</file>