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992D" w14:textId="77777777" w:rsidR="00B34209" w:rsidRDefault="00B34209" w:rsidP="00B34209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Zarządzenie nr 93/2025</w:t>
      </w:r>
    </w:p>
    <w:p w14:paraId="770408D8" w14:textId="77777777" w:rsidR="00B34209" w:rsidRDefault="00B34209" w:rsidP="00B34209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Wójta Gminy Lądek</w:t>
      </w:r>
    </w:p>
    <w:p w14:paraId="70D43AD4" w14:textId="77777777" w:rsidR="00B34209" w:rsidRDefault="00B34209" w:rsidP="00B34209">
      <w:pPr>
        <w:spacing w:after="0"/>
        <w:jc w:val="center"/>
      </w:pPr>
      <w:r>
        <w:rPr>
          <w:rFonts w:ascii="Times New Roman" w:hAnsi="Times New Roman"/>
          <w:b/>
          <w:bCs/>
        </w:rPr>
        <w:t>z dnia 31 grudnia 2025</w:t>
      </w:r>
    </w:p>
    <w:p w14:paraId="18E1DAAB" w14:textId="77777777" w:rsidR="00B34209" w:rsidRDefault="00B34209" w:rsidP="00B34209">
      <w:pPr>
        <w:jc w:val="center"/>
        <w:rPr>
          <w:rFonts w:ascii="Times New Roman" w:hAnsi="Times New Roman"/>
          <w:sz w:val="10"/>
          <w:szCs w:val="10"/>
        </w:rPr>
      </w:pPr>
    </w:p>
    <w:p w14:paraId="2B8E8B25" w14:textId="77777777" w:rsidR="00B34209" w:rsidRDefault="00B34209" w:rsidP="00B3420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 sprawie zmiany wysokości stawki za centralne ogrzewanie w budynkach komunalnych mieszkalnych i </w:t>
      </w:r>
      <w:proofErr w:type="spellStart"/>
      <w:r>
        <w:rPr>
          <w:rFonts w:ascii="Times New Roman" w:hAnsi="Times New Roman"/>
          <w:b/>
          <w:bCs/>
        </w:rPr>
        <w:t>mieszkalno</w:t>
      </w:r>
      <w:proofErr w:type="spellEnd"/>
      <w:r>
        <w:rPr>
          <w:rFonts w:ascii="Times New Roman" w:hAnsi="Times New Roman"/>
          <w:b/>
          <w:bCs/>
        </w:rPr>
        <w:t xml:space="preserve"> – użytkowych</w:t>
      </w:r>
    </w:p>
    <w:p w14:paraId="167CC6B0" w14:textId="77777777" w:rsidR="00B34209" w:rsidRDefault="00B34209" w:rsidP="00B34209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14:paraId="4BDF02E9" w14:textId="77777777" w:rsidR="00B34209" w:rsidRDefault="00B34209" w:rsidP="00B342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30 ust 2 pkt 3 ustawy z dnia 8 marca 1990r. o samorządzie gminnym (Dz. U. z 2025 r. poz. 1153) oraz art. 9 ust 5 ustawy z dnia 21 czerwca 2001r. o ochronie praw lokatorów, mieszkaniowym i zasobie gminnym i o zmianie kodeksu cywilnego (Dz. U. z 2023r. poz.725) zarządzam, co następuje:</w:t>
      </w:r>
    </w:p>
    <w:p w14:paraId="457F8E98" w14:textId="77777777" w:rsidR="00B34209" w:rsidRDefault="00B34209" w:rsidP="00B34209">
      <w:pPr>
        <w:rPr>
          <w:rFonts w:ascii="Times New Roman" w:hAnsi="Times New Roman"/>
          <w:b/>
          <w:bCs/>
          <w:sz w:val="2"/>
          <w:szCs w:val="2"/>
        </w:rPr>
      </w:pPr>
    </w:p>
    <w:p w14:paraId="498E30EA" w14:textId="77777777" w:rsidR="00B34209" w:rsidRDefault="00B34209" w:rsidP="00B34209">
      <w:pPr>
        <w:jc w:val="both"/>
      </w:pPr>
      <w:r>
        <w:rPr>
          <w:rFonts w:ascii="Times New Roman" w:hAnsi="Times New Roman"/>
          <w:b/>
          <w:bCs/>
        </w:rPr>
        <w:t xml:space="preserve">§1. </w:t>
      </w:r>
      <w:r>
        <w:rPr>
          <w:rFonts w:ascii="Times New Roman" w:hAnsi="Times New Roman"/>
        </w:rPr>
        <w:t>Ustalam wysokość mieszkaniowej stawki za ogrzewanie 1m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powierzchni w budynkach komunalnych mieszkalnych i </w:t>
      </w:r>
      <w:proofErr w:type="spellStart"/>
      <w:r>
        <w:rPr>
          <w:rFonts w:ascii="Times New Roman" w:hAnsi="Times New Roman"/>
        </w:rPr>
        <w:t>mieszkalno</w:t>
      </w:r>
      <w:proofErr w:type="spellEnd"/>
      <w:r>
        <w:rPr>
          <w:rFonts w:ascii="Times New Roman" w:hAnsi="Times New Roman"/>
        </w:rPr>
        <w:t xml:space="preserve"> – użytkowych w następującej wysokości:</w:t>
      </w:r>
    </w:p>
    <w:p w14:paraId="6EF756B9" w14:textId="77777777" w:rsidR="00B34209" w:rsidRDefault="00B34209" w:rsidP="00B34209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Budynek, ul. Wolności 38, Ciążeń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-5.99 zł</w:t>
      </w:r>
    </w:p>
    <w:p w14:paraId="21C6EF9E" w14:textId="77777777" w:rsidR="00B34209" w:rsidRDefault="00B34209" w:rsidP="00B34209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Budynek, ul. Wolności 40, Ciążeń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-5.99 zł</w:t>
      </w:r>
    </w:p>
    <w:p w14:paraId="67E35657" w14:textId="77777777" w:rsidR="00B34209" w:rsidRDefault="00B34209" w:rsidP="00B34209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Budynek, ul. Wiosny Ludów 13, Ciążeń</w:t>
      </w:r>
      <w:r>
        <w:rPr>
          <w:rFonts w:ascii="Times New Roman" w:hAnsi="Times New Roman"/>
        </w:rPr>
        <w:tab/>
        <w:t>-3.09 zł</w:t>
      </w:r>
    </w:p>
    <w:p w14:paraId="17742E8F" w14:textId="77777777" w:rsidR="00B34209" w:rsidRDefault="00B34209" w:rsidP="00B34209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Budynek, Ratyń 15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-3.60 zł</w:t>
      </w:r>
    </w:p>
    <w:p w14:paraId="5F2AED74" w14:textId="77777777" w:rsidR="00B34209" w:rsidRDefault="00B34209" w:rsidP="00B34209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Budynek, Dolany 84a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- 3.09 zł</w:t>
      </w:r>
    </w:p>
    <w:p w14:paraId="0CE45C40" w14:textId="77777777" w:rsidR="00B34209" w:rsidRDefault="00B34209" w:rsidP="00B34209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Budynek, ul. Konińska 13, Lądek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- 3.09 zł</w:t>
      </w:r>
    </w:p>
    <w:p w14:paraId="2FB3C650" w14:textId="77777777" w:rsidR="00B34209" w:rsidRDefault="00B34209" w:rsidP="00B34209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Budynek, ul. </w:t>
      </w:r>
      <w:proofErr w:type="spellStart"/>
      <w:r>
        <w:rPr>
          <w:rFonts w:ascii="Times New Roman" w:hAnsi="Times New Roman"/>
        </w:rPr>
        <w:t>Pyzderska</w:t>
      </w:r>
      <w:proofErr w:type="spellEnd"/>
      <w:r>
        <w:rPr>
          <w:rFonts w:ascii="Times New Roman" w:hAnsi="Times New Roman"/>
        </w:rPr>
        <w:t xml:space="preserve"> 20, Lądek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- 6.99 zł</w:t>
      </w:r>
    </w:p>
    <w:p w14:paraId="1ECBB458" w14:textId="77777777" w:rsidR="00B34209" w:rsidRDefault="00B34209" w:rsidP="00B34209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Budynek, ul. </w:t>
      </w:r>
      <w:proofErr w:type="spellStart"/>
      <w:r>
        <w:rPr>
          <w:rFonts w:ascii="Times New Roman" w:hAnsi="Times New Roman"/>
        </w:rPr>
        <w:t>Pyzderska</w:t>
      </w:r>
      <w:proofErr w:type="spellEnd"/>
      <w:r>
        <w:rPr>
          <w:rFonts w:ascii="Times New Roman" w:hAnsi="Times New Roman"/>
        </w:rPr>
        <w:t xml:space="preserve"> 31, Lądek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-3.09 zł</w:t>
      </w:r>
    </w:p>
    <w:p w14:paraId="07D2602D" w14:textId="77777777" w:rsidR="00B34209" w:rsidRDefault="00B34209" w:rsidP="00B34209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Budynek, ul. </w:t>
      </w:r>
      <w:proofErr w:type="spellStart"/>
      <w:r>
        <w:rPr>
          <w:rFonts w:ascii="Times New Roman" w:hAnsi="Times New Roman"/>
        </w:rPr>
        <w:t>Pyzderska</w:t>
      </w:r>
      <w:proofErr w:type="spellEnd"/>
      <w:r>
        <w:rPr>
          <w:rFonts w:ascii="Times New Roman" w:hAnsi="Times New Roman"/>
        </w:rPr>
        <w:t xml:space="preserve"> 23, Lądek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- 3.09 zł</w:t>
      </w:r>
    </w:p>
    <w:p w14:paraId="2CC04769" w14:textId="77777777" w:rsidR="00B34209" w:rsidRDefault="00B34209" w:rsidP="00B34209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Budynek, Jaroszyn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-3.75 zł</w:t>
      </w:r>
    </w:p>
    <w:p w14:paraId="67804F4C" w14:textId="77777777" w:rsidR="00B34209" w:rsidRDefault="00B34209" w:rsidP="00B34209">
      <w:pPr>
        <w:rPr>
          <w:rFonts w:ascii="Times New Roman" w:hAnsi="Times New Roman"/>
          <w:sz w:val="2"/>
          <w:szCs w:val="2"/>
        </w:rPr>
      </w:pPr>
    </w:p>
    <w:p w14:paraId="406F13BD" w14:textId="77777777" w:rsidR="00B34209" w:rsidRDefault="00B34209" w:rsidP="00B34209">
      <w:pPr>
        <w:jc w:val="both"/>
      </w:pPr>
      <w:r>
        <w:rPr>
          <w:rFonts w:ascii="Times New Roman" w:hAnsi="Times New Roman"/>
          <w:b/>
          <w:bCs/>
        </w:rPr>
        <w:t xml:space="preserve">§2.  </w:t>
      </w:r>
      <w:r>
        <w:rPr>
          <w:rFonts w:ascii="Times New Roman" w:hAnsi="Times New Roman"/>
        </w:rPr>
        <w:t>Użytkownik lokalu korzystający z centralnego ogrzewania obowiązany jest wnosić miesięczne opłaty z tytułu centralnego ogrzewania wraz z innymi opłatami za korzystanie                     z lokalu.</w:t>
      </w:r>
    </w:p>
    <w:p w14:paraId="0055208A" w14:textId="77777777" w:rsidR="00B34209" w:rsidRDefault="00B34209" w:rsidP="00B34209">
      <w:pPr>
        <w:jc w:val="both"/>
      </w:pPr>
      <w:r>
        <w:rPr>
          <w:rFonts w:ascii="Times New Roman" w:hAnsi="Times New Roman"/>
          <w:b/>
          <w:bCs/>
        </w:rPr>
        <w:t xml:space="preserve">§3. </w:t>
      </w:r>
      <w:r>
        <w:rPr>
          <w:rFonts w:ascii="Times New Roman" w:hAnsi="Times New Roman"/>
        </w:rPr>
        <w:t>Do opłat z tytułu ogrzewania lokali użytkowych doliczona zostanie stosowna stawka podatku VAT.</w:t>
      </w:r>
    </w:p>
    <w:p w14:paraId="5CCE10AB" w14:textId="77777777" w:rsidR="00B34209" w:rsidRDefault="00B34209" w:rsidP="00B34209">
      <w:pPr>
        <w:jc w:val="both"/>
      </w:pPr>
      <w:r>
        <w:rPr>
          <w:rFonts w:ascii="Times New Roman" w:hAnsi="Times New Roman"/>
          <w:b/>
          <w:bCs/>
        </w:rPr>
        <w:t xml:space="preserve">§4. </w:t>
      </w:r>
      <w:r>
        <w:rPr>
          <w:rFonts w:ascii="Times New Roman" w:hAnsi="Times New Roman"/>
        </w:rPr>
        <w:t xml:space="preserve">Wykonanie zarządzenia powierza się na stanowisko ds. gospodarki przestrzennej                                 i lokalowej.  </w:t>
      </w:r>
    </w:p>
    <w:p w14:paraId="68625559" w14:textId="77777777" w:rsidR="00B34209" w:rsidRDefault="00B34209" w:rsidP="00B34209">
      <w:pPr>
        <w:jc w:val="both"/>
      </w:pPr>
      <w:r>
        <w:rPr>
          <w:rFonts w:ascii="Times New Roman" w:hAnsi="Times New Roman"/>
          <w:b/>
          <w:bCs/>
        </w:rPr>
        <w:t xml:space="preserve">§5. </w:t>
      </w:r>
      <w:r>
        <w:rPr>
          <w:rFonts w:ascii="Times New Roman" w:hAnsi="Times New Roman"/>
        </w:rPr>
        <w:t>Zarządzenie wchodzi w życie z dniem 1 stycznia 2026r.</w:t>
      </w:r>
    </w:p>
    <w:p w14:paraId="1F712EC5" w14:textId="77777777" w:rsidR="00B34209" w:rsidRDefault="00B34209" w:rsidP="00B34209">
      <w:pPr>
        <w:rPr>
          <w:rFonts w:ascii="Times New Roman" w:hAnsi="Times New Roman"/>
          <w:b/>
          <w:bCs/>
        </w:rPr>
      </w:pPr>
    </w:p>
    <w:p w14:paraId="213A02EB" w14:textId="77777777" w:rsidR="0008694A" w:rsidRDefault="0008694A" w:rsidP="0008694A">
      <w:pPr>
        <w:pStyle w:val="Bezodstpw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498EAA17" w14:textId="77777777" w:rsidR="0008694A" w:rsidRDefault="0008694A" w:rsidP="0008694A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14:paraId="4FEA1E50" w14:textId="77777777" w:rsidR="00411DE0" w:rsidRDefault="00411DE0"/>
    <w:sectPr w:rsidR="00411DE0" w:rsidSect="00B3420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D4D0" w14:textId="77777777" w:rsidR="005D27B6" w:rsidRDefault="005D27B6" w:rsidP="00286D4D">
      <w:pPr>
        <w:spacing w:after="0" w:line="240" w:lineRule="auto"/>
      </w:pPr>
      <w:r>
        <w:separator/>
      </w:r>
    </w:p>
  </w:endnote>
  <w:endnote w:type="continuationSeparator" w:id="0">
    <w:p w14:paraId="1C3BBCFC" w14:textId="77777777" w:rsidR="005D27B6" w:rsidRDefault="005D27B6" w:rsidP="0028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7651" w14:textId="77777777" w:rsidR="005D27B6" w:rsidRDefault="005D27B6" w:rsidP="00286D4D">
      <w:pPr>
        <w:spacing w:after="0" w:line="240" w:lineRule="auto"/>
      </w:pPr>
      <w:r>
        <w:separator/>
      </w:r>
    </w:p>
  </w:footnote>
  <w:footnote w:type="continuationSeparator" w:id="0">
    <w:p w14:paraId="2E1B29B1" w14:textId="77777777" w:rsidR="005D27B6" w:rsidRDefault="005D27B6" w:rsidP="0028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C50D3"/>
    <w:multiLevelType w:val="multilevel"/>
    <w:tmpl w:val="EFBCA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09"/>
    <w:rsid w:val="0008694A"/>
    <w:rsid w:val="00231BA4"/>
    <w:rsid w:val="00280501"/>
    <w:rsid w:val="00286D4D"/>
    <w:rsid w:val="002A2AEF"/>
    <w:rsid w:val="00411DE0"/>
    <w:rsid w:val="005D27B6"/>
    <w:rsid w:val="00936B5C"/>
    <w:rsid w:val="00B34209"/>
    <w:rsid w:val="00C83FAC"/>
    <w:rsid w:val="00D5641C"/>
    <w:rsid w:val="00ED4ACB"/>
    <w:rsid w:val="00E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847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209"/>
    <w:pPr>
      <w:suppressAutoHyphens/>
      <w:autoSpaceDN w:val="0"/>
      <w:spacing w:line="276" w:lineRule="auto"/>
      <w:textAlignment w:val="baseline"/>
    </w:pPr>
    <w:rPr>
      <w:rFonts w:ascii="Calibri" w:eastAsia="Calibri" w:hAnsi="Calibri" w:cs="Times New Roman"/>
      <w:kern w:val="3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4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4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4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42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4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4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4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4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4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4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4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42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42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42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42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42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42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4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4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4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4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420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342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42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4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42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420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D4D"/>
    <w:rPr>
      <w:rFonts w:ascii="Calibri" w:eastAsia="Calibri" w:hAnsi="Calibri" w:cs="Times New Roman"/>
      <w:kern w:val="3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D4D"/>
    <w:rPr>
      <w:rFonts w:ascii="Calibri" w:eastAsia="Calibri" w:hAnsi="Calibri" w:cs="Times New Roman"/>
      <w:kern w:val="3"/>
      <w:sz w:val="24"/>
      <w:szCs w:val="24"/>
      <w14:ligatures w14:val="none"/>
    </w:rPr>
  </w:style>
  <w:style w:type="paragraph" w:styleId="Bezodstpw">
    <w:name w:val="No Spacing"/>
    <w:rsid w:val="0008694A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1367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2026-03-12T07:32:00Z</dcterms:created>
  <dcterms:modified xsi:type="dcterms:W3CDTF">2026-03-12T07:33:00Z</dcterms:modified>
</cp:coreProperties>
</file>