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4C458" w14:textId="727580DA" w:rsidR="005668A8" w:rsidRDefault="005668A8" w:rsidP="005668A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8A8">
        <w:rPr>
          <w:rFonts w:ascii="Times New Roman" w:hAnsi="Times New Roman" w:cs="Times New Roman"/>
          <w:b/>
          <w:sz w:val="28"/>
          <w:szCs w:val="28"/>
        </w:rPr>
        <w:t>Sesja Rady Gminy Lądek nr XXXVIII w dniu 15.07.2026 r. o godzinie 14:00 w Gminnym Ośrodku Kultury w Lądku</w:t>
      </w:r>
    </w:p>
    <w:p w14:paraId="607EC99B" w14:textId="77777777" w:rsidR="005668A8" w:rsidRPr="005668A8" w:rsidRDefault="005668A8" w:rsidP="005668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DD539C" w14:textId="77777777" w:rsidR="005668A8" w:rsidRPr="005668A8" w:rsidRDefault="005668A8" w:rsidP="005668A8">
      <w:pPr>
        <w:jc w:val="both"/>
        <w:rPr>
          <w:rFonts w:ascii="Times New Roman" w:hAnsi="Times New Roman" w:cs="Times New Roman"/>
          <w:sz w:val="28"/>
          <w:szCs w:val="28"/>
        </w:rPr>
      </w:pPr>
      <w:r w:rsidRPr="005668A8">
        <w:rPr>
          <w:rFonts w:ascii="Times New Roman" w:hAnsi="Times New Roman" w:cs="Times New Roman"/>
          <w:b/>
          <w:sz w:val="28"/>
          <w:szCs w:val="28"/>
        </w:rPr>
        <w:t>Porządek obrad</w:t>
      </w:r>
    </w:p>
    <w:p w14:paraId="5DDD7A63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Otwarcie obrad XXXVIII sesji Rady Gminy Lądek, stwierdzenie quorum.</w:t>
      </w:r>
    </w:p>
    <w:p w14:paraId="14AD0567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Przedstawienie porządku obrad.</w:t>
      </w:r>
    </w:p>
    <w:p w14:paraId="4CB5074D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Przyjęcie protokołu z XXXVII sesji Rady Gminy Lądek.</w:t>
      </w:r>
    </w:p>
    <w:p w14:paraId="57E5E85E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Sprawozdanie z działalności międzysesyjnej Wójta Gminy Lądek.</w:t>
      </w:r>
    </w:p>
    <w:p w14:paraId="2A103E5C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Przyjęcie uchwały w sprawie zatwierdzenia wyników kontroli rekompensaty całkowitej wypłaconej Miejskiemu Zakładowi Gospodarki Komunalnej Sp. z o.o. w roku 2025.</w:t>
      </w:r>
    </w:p>
    <w:p w14:paraId="4C350B97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Przyjęcie uchwały w sprawie „Wieloletniego programu gospodarowania mieszkaniowym zasobem Gminy Lądek w latach 2026-2030".</w:t>
      </w:r>
    </w:p>
    <w:p w14:paraId="2A0A743A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Przyjęcie uchwały w sprawie zmiany uchwały budżetowej na 2026 rok.</w:t>
      </w:r>
    </w:p>
    <w:p w14:paraId="6E199CC6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Przyjęcie uchwały w sprawie zmian Wieloletniej Prognozy Finansowej Gminy Lądek na lata 2026-2040.</w:t>
      </w:r>
    </w:p>
    <w:p w14:paraId="67A0519C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Interpelacje i zapytania radnych.</w:t>
      </w:r>
    </w:p>
    <w:p w14:paraId="0C67CD47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Wolne wnioski i zapytania.</w:t>
      </w:r>
    </w:p>
    <w:p w14:paraId="053ADD16" w14:textId="77777777" w:rsidR="005668A8" w:rsidRPr="005668A8" w:rsidRDefault="005668A8" w:rsidP="005668A8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668A8">
        <w:rPr>
          <w:rFonts w:ascii="Times New Roman" w:hAnsi="Times New Roman" w:cs="Times New Roman"/>
        </w:rPr>
        <w:t>Zamknięcie obrad XXXVIII sesji Rady Gminy Lądek.</w:t>
      </w:r>
    </w:p>
    <w:p w14:paraId="4788698F" w14:textId="77777777" w:rsidR="00411DE0" w:rsidRDefault="00411DE0"/>
    <w:p w14:paraId="64555BED" w14:textId="77777777" w:rsidR="00635E7C" w:rsidRDefault="00635E7C"/>
    <w:p w14:paraId="5B761154" w14:textId="77777777" w:rsidR="00635E7C" w:rsidRDefault="00635E7C"/>
    <w:p w14:paraId="676AF663" w14:textId="77777777" w:rsidR="00635E7C" w:rsidRDefault="00635E7C"/>
    <w:p w14:paraId="79B94BCE" w14:textId="77777777" w:rsidR="00635E7C" w:rsidRPr="00635E7C" w:rsidRDefault="00635E7C" w:rsidP="00635E7C">
      <w:pPr>
        <w:autoSpaceDN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635E7C">
        <w:rPr>
          <w:rFonts w:ascii="Times New Roman" w:eastAsia="Times New Roman" w:hAnsi="Times New Roman" w:cs="Times New Roman"/>
          <w:kern w:val="0"/>
          <w14:ligatures w14:val="none"/>
        </w:rPr>
        <w:t>Przewodniczący Rady Gminy Lądek</w:t>
      </w:r>
    </w:p>
    <w:p w14:paraId="549E25C1" w14:textId="719A2C7B" w:rsidR="00635E7C" w:rsidRPr="00635E7C" w:rsidRDefault="00635E7C" w:rsidP="00635E7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35E7C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/-/Waldemar Błaszczak</w:t>
      </w:r>
    </w:p>
    <w:p w14:paraId="48654020" w14:textId="77777777" w:rsidR="00635E7C" w:rsidRDefault="00635E7C"/>
    <w:sectPr w:rsidR="00635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DAA926"/>
    <w:multiLevelType w:val="hybridMultilevel"/>
    <w:tmpl w:val="2267F47D"/>
    <w:lvl w:ilvl="0" w:tplc="7DC0A0D8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F9724854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3C306756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D9122F66">
      <w:numFmt w:val="decimal"/>
      <w:lvlText w:val=""/>
      <w:lvlJc w:val="left"/>
      <w:pPr>
        <w:ind w:left="0" w:firstLine="0"/>
      </w:pPr>
    </w:lvl>
    <w:lvl w:ilvl="4" w:tplc="D602C696">
      <w:numFmt w:val="decimal"/>
      <w:lvlText w:val=""/>
      <w:lvlJc w:val="left"/>
      <w:pPr>
        <w:ind w:left="0" w:firstLine="0"/>
      </w:pPr>
    </w:lvl>
    <w:lvl w:ilvl="5" w:tplc="04FA2DEC">
      <w:numFmt w:val="decimal"/>
      <w:lvlText w:val=""/>
      <w:lvlJc w:val="left"/>
      <w:pPr>
        <w:ind w:left="0" w:firstLine="0"/>
      </w:pPr>
    </w:lvl>
    <w:lvl w:ilvl="6" w:tplc="1ED65890">
      <w:numFmt w:val="decimal"/>
      <w:lvlText w:val=""/>
      <w:lvlJc w:val="left"/>
      <w:pPr>
        <w:ind w:left="0" w:firstLine="0"/>
      </w:pPr>
    </w:lvl>
    <w:lvl w:ilvl="7" w:tplc="F21A6918">
      <w:numFmt w:val="decimal"/>
      <w:lvlText w:val=""/>
      <w:lvlJc w:val="left"/>
      <w:pPr>
        <w:ind w:left="0" w:firstLine="0"/>
      </w:pPr>
    </w:lvl>
    <w:lvl w:ilvl="8" w:tplc="424E0422">
      <w:numFmt w:val="decimal"/>
      <w:lvlText w:val=""/>
      <w:lvlJc w:val="left"/>
      <w:pPr>
        <w:ind w:left="0" w:firstLine="0"/>
      </w:pPr>
    </w:lvl>
  </w:abstractNum>
  <w:num w:numId="1" w16cid:durableId="1202668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A8"/>
    <w:rsid w:val="00231BA4"/>
    <w:rsid w:val="00280501"/>
    <w:rsid w:val="00411DE0"/>
    <w:rsid w:val="005668A8"/>
    <w:rsid w:val="00635E7C"/>
    <w:rsid w:val="009B3DE7"/>
    <w:rsid w:val="00CE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008AF"/>
  <w15:chartTrackingRefBased/>
  <w15:docId w15:val="{426EB526-3C03-4A22-A76B-63273752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8A8"/>
    <w:pPr>
      <w:spacing w:line="276" w:lineRule="auto"/>
    </w:pPr>
    <w:rPr>
      <w:rFonts w:eastAsiaTheme="minorEastAsia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6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6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68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6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68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6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6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6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6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68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6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68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68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68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68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68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68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68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6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6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6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6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6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68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68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68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68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68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68A8"/>
    <w:rPr>
      <w:b/>
      <w:bCs/>
      <w:smallCaps/>
      <w:color w:val="2F5496" w:themeColor="accent1" w:themeShade="BF"/>
      <w:spacing w:val="5"/>
    </w:rPr>
  </w:style>
  <w:style w:type="paragraph" w:customStyle="1" w:styleId="AgendaLevel1">
    <w:name w:val="AgendaLevel1"/>
    <w:uiPriority w:val="1"/>
    <w:qFormat/>
    <w:rsid w:val="005668A8"/>
    <w:pPr>
      <w:numPr>
        <w:numId w:val="1"/>
      </w:numPr>
      <w:spacing w:line="276" w:lineRule="auto"/>
    </w:pPr>
    <w:rPr>
      <w:rFonts w:ascii="Arial" w:eastAsiaTheme="minorEastAsia" w:hAnsi="Arial"/>
      <w:sz w:val="24"/>
      <w:szCs w:val="24"/>
      <w:lang w:eastAsia="pl-PL"/>
    </w:rPr>
  </w:style>
  <w:style w:type="paragraph" w:customStyle="1" w:styleId="AgendaLevel2">
    <w:name w:val="AgendaLevel2"/>
    <w:uiPriority w:val="1"/>
    <w:qFormat/>
    <w:rsid w:val="005668A8"/>
    <w:pPr>
      <w:numPr>
        <w:ilvl w:val="1"/>
        <w:numId w:val="1"/>
      </w:numPr>
      <w:spacing w:line="276" w:lineRule="auto"/>
    </w:pPr>
    <w:rPr>
      <w:rFonts w:ascii="Arial" w:eastAsiaTheme="minorEastAsia" w:hAnsi="Arial"/>
      <w:sz w:val="24"/>
      <w:szCs w:val="24"/>
      <w:lang w:eastAsia="pl-PL"/>
    </w:rPr>
  </w:style>
  <w:style w:type="paragraph" w:customStyle="1" w:styleId="AgendaLevel3">
    <w:name w:val="AgendaLevel3"/>
    <w:uiPriority w:val="1"/>
    <w:qFormat/>
    <w:rsid w:val="005668A8"/>
    <w:pPr>
      <w:numPr>
        <w:ilvl w:val="2"/>
        <w:numId w:val="1"/>
      </w:numPr>
      <w:spacing w:line="276" w:lineRule="auto"/>
    </w:pPr>
    <w:rPr>
      <w:rFonts w:ascii="Arial" w:eastAsiaTheme="minorEastAsia" w:hAnsi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Gmina</dc:creator>
  <cp:keywords/>
  <dc:description/>
  <cp:lastModifiedBy>Urzad Gmina</cp:lastModifiedBy>
  <cp:revision>2</cp:revision>
  <dcterms:created xsi:type="dcterms:W3CDTF">2026-07-08T07:51:00Z</dcterms:created>
  <dcterms:modified xsi:type="dcterms:W3CDTF">2026-07-08T08:37:00Z</dcterms:modified>
</cp:coreProperties>
</file>