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9CAD0" w14:textId="78C24CD7" w:rsidR="00BC59CA" w:rsidRPr="009534F8" w:rsidRDefault="00BC59CA" w:rsidP="00BC59CA">
      <w:pPr>
        <w:jc w:val="right"/>
        <w:rPr>
          <w:rFonts w:ascii="Arial Narrow" w:hAnsi="Arial Narrow" w:cs="Arial"/>
          <w:sz w:val="22"/>
          <w:szCs w:val="22"/>
        </w:rPr>
      </w:pPr>
      <w:r w:rsidRPr="009534F8">
        <w:rPr>
          <w:rFonts w:ascii="Arial Narrow" w:hAnsi="Arial Narrow" w:cs="Arial"/>
          <w:sz w:val="22"/>
          <w:szCs w:val="22"/>
        </w:rPr>
        <w:t xml:space="preserve">Lądek, dn. </w:t>
      </w:r>
      <w:r w:rsidR="004B13CE">
        <w:rPr>
          <w:rFonts w:ascii="Arial Narrow" w:hAnsi="Arial Narrow" w:cs="Arial"/>
          <w:sz w:val="22"/>
          <w:szCs w:val="22"/>
        </w:rPr>
        <w:t>30</w:t>
      </w:r>
      <w:r w:rsidRPr="009534F8">
        <w:rPr>
          <w:rFonts w:ascii="Arial Narrow" w:hAnsi="Arial Narrow" w:cs="Arial"/>
          <w:sz w:val="22"/>
          <w:szCs w:val="22"/>
        </w:rPr>
        <w:t>.0</w:t>
      </w:r>
      <w:r w:rsidR="004B13CE">
        <w:rPr>
          <w:rFonts w:ascii="Arial Narrow" w:hAnsi="Arial Narrow" w:cs="Arial"/>
          <w:sz w:val="22"/>
          <w:szCs w:val="22"/>
        </w:rPr>
        <w:t>7</w:t>
      </w:r>
      <w:r w:rsidRPr="009534F8">
        <w:rPr>
          <w:rFonts w:ascii="Arial Narrow" w:hAnsi="Arial Narrow" w:cs="Arial"/>
          <w:sz w:val="22"/>
          <w:szCs w:val="22"/>
        </w:rPr>
        <w:t>.2026 r.</w:t>
      </w:r>
    </w:p>
    <w:p w14:paraId="1BB63E7E" w14:textId="288260CF" w:rsidR="00BC59CA" w:rsidRPr="009534F8" w:rsidRDefault="00BC59CA" w:rsidP="00BC59CA">
      <w:pPr>
        <w:rPr>
          <w:rFonts w:ascii="Arial Narrow" w:hAnsi="Arial Narrow" w:cs="Arial"/>
          <w:sz w:val="22"/>
          <w:szCs w:val="22"/>
        </w:rPr>
      </w:pPr>
      <w:r w:rsidRPr="009534F8">
        <w:rPr>
          <w:rFonts w:ascii="Arial Narrow" w:hAnsi="Arial Narrow" w:cs="Arial"/>
          <w:sz w:val="22"/>
          <w:szCs w:val="22"/>
        </w:rPr>
        <w:t>GPL.6733.</w:t>
      </w:r>
      <w:r w:rsidR="004B13CE">
        <w:rPr>
          <w:rFonts w:ascii="Arial Narrow" w:hAnsi="Arial Narrow" w:cs="Arial"/>
          <w:sz w:val="22"/>
          <w:szCs w:val="22"/>
        </w:rPr>
        <w:t>7</w:t>
      </w:r>
      <w:r w:rsidRPr="009534F8">
        <w:rPr>
          <w:rFonts w:ascii="Arial Narrow" w:hAnsi="Arial Narrow" w:cs="Arial"/>
          <w:sz w:val="22"/>
          <w:szCs w:val="22"/>
        </w:rPr>
        <w:t>.2026</w:t>
      </w:r>
    </w:p>
    <w:p w14:paraId="398832B4" w14:textId="77777777" w:rsidR="00BC59CA" w:rsidRPr="009534F8" w:rsidRDefault="00BC59CA" w:rsidP="00BC59CA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390DEF72" w14:textId="77777777" w:rsidR="00BC59CA" w:rsidRPr="006273C7" w:rsidRDefault="00BC59CA" w:rsidP="00BC59CA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66A7A9E6" w14:textId="77777777" w:rsidR="00BC59CA" w:rsidRPr="00C13304" w:rsidRDefault="00BC59CA" w:rsidP="00BC59CA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C13304">
        <w:rPr>
          <w:rFonts w:ascii="Arial Narrow" w:hAnsi="Arial Narrow" w:cs="Arial"/>
          <w:b/>
          <w:bCs/>
          <w:sz w:val="24"/>
          <w:szCs w:val="24"/>
        </w:rPr>
        <w:t>OBWIESZCZENIE</w:t>
      </w:r>
      <w:r>
        <w:rPr>
          <w:rFonts w:ascii="Arial Narrow" w:hAnsi="Arial Narrow" w:cs="Arial"/>
          <w:b/>
          <w:bCs/>
          <w:sz w:val="24"/>
          <w:szCs w:val="24"/>
        </w:rPr>
        <w:t xml:space="preserve"> - ZAWIADOMIENIE</w:t>
      </w:r>
    </w:p>
    <w:p w14:paraId="492DD351" w14:textId="77777777" w:rsidR="00BC59CA" w:rsidRPr="00C13304" w:rsidRDefault="00BC59CA" w:rsidP="00BC59CA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7E10A071" w14:textId="77777777" w:rsidR="00BC59CA" w:rsidRDefault="00BC59CA" w:rsidP="00BC59CA">
      <w:pPr>
        <w:pStyle w:val="Bezodstpw"/>
        <w:jc w:val="center"/>
        <w:rPr>
          <w:rFonts w:ascii="Arial Narrow" w:eastAsia="Times New Roman" w:hAnsi="Arial Narrow" w:cs="Arial"/>
          <w:b/>
          <w:bCs/>
          <w:kern w:val="0"/>
          <w:szCs w:val="24"/>
          <w:lang w:eastAsia="pl-PL" w:bidi="ar-SA"/>
        </w:rPr>
      </w:pPr>
      <w:r w:rsidRPr="00C13304">
        <w:rPr>
          <w:rFonts w:ascii="Arial Narrow" w:eastAsia="Times New Roman" w:hAnsi="Arial Narrow" w:cs="Arial"/>
          <w:b/>
          <w:bCs/>
          <w:kern w:val="0"/>
          <w:szCs w:val="24"/>
          <w:lang w:eastAsia="pl-PL" w:bidi="ar-SA"/>
        </w:rPr>
        <w:t>o zebran</w:t>
      </w:r>
      <w:r>
        <w:rPr>
          <w:rFonts w:ascii="Arial Narrow" w:eastAsia="Times New Roman" w:hAnsi="Arial Narrow" w:cs="Arial"/>
          <w:b/>
          <w:bCs/>
          <w:kern w:val="0"/>
          <w:szCs w:val="24"/>
          <w:lang w:eastAsia="pl-PL" w:bidi="ar-SA"/>
        </w:rPr>
        <w:t>iu materiału dowodowego w sprawie</w:t>
      </w:r>
    </w:p>
    <w:p w14:paraId="5EE7FCF8" w14:textId="77777777" w:rsidR="00BC59CA" w:rsidRDefault="00BC59CA" w:rsidP="00BC59CA">
      <w:pPr>
        <w:pStyle w:val="Bezodstpw"/>
        <w:jc w:val="center"/>
        <w:rPr>
          <w:rFonts w:ascii="Arial Narrow" w:eastAsia="Times New Roman" w:hAnsi="Arial Narrow" w:cs="Arial"/>
          <w:b/>
          <w:bCs/>
          <w:kern w:val="0"/>
          <w:szCs w:val="24"/>
          <w:lang w:eastAsia="pl-PL" w:bidi="ar-SA"/>
        </w:rPr>
      </w:pPr>
      <w:r>
        <w:rPr>
          <w:rFonts w:ascii="Arial Narrow" w:eastAsia="Times New Roman" w:hAnsi="Arial Narrow" w:cs="Arial"/>
          <w:b/>
          <w:bCs/>
          <w:kern w:val="0"/>
          <w:szCs w:val="24"/>
          <w:lang w:eastAsia="pl-PL" w:bidi="ar-SA"/>
        </w:rPr>
        <w:t xml:space="preserve">wydania decyzji o ustaleniu </w:t>
      </w:r>
    </w:p>
    <w:p w14:paraId="04E0A1EB" w14:textId="77777777" w:rsidR="00BC59CA" w:rsidRPr="00C13304" w:rsidRDefault="00BC59CA" w:rsidP="00BC59CA">
      <w:pPr>
        <w:pStyle w:val="Bezodstpw"/>
        <w:jc w:val="center"/>
        <w:rPr>
          <w:rFonts w:ascii="Arial Narrow" w:eastAsia="Times New Roman" w:hAnsi="Arial Narrow" w:cs="Arial"/>
          <w:b/>
          <w:bCs/>
          <w:kern w:val="0"/>
          <w:szCs w:val="24"/>
          <w:lang w:eastAsia="pl-PL" w:bidi="ar-SA"/>
        </w:rPr>
      </w:pPr>
      <w:r>
        <w:rPr>
          <w:rFonts w:ascii="Arial Narrow" w:eastAsia="Times New Roman" w:hAnsi="Arial Narrow" w:cs="Arial"/>
          <w:b/>
          <w:bCs/>
          <w:kern w:val="0"/>
          <w:szCs w:val="24"/>
          <w:lang w:eastAsia="pl-PL" w:bidi="ar-SA"/>
        </w:rPr>
        <w:t>lokalizacji inwestycji celu publicznego</w:t>
      </w:r>
    </w:p>
    <w:p w14:paraId="38B07675" w14:textId="77777777" w:rsidR="00BC59CA" w:rsidRPr="00C13304" w:rsidRDefault="00BC59CA" w:rsidP="00BC59CA">
      <w:pPr>
        <w:rPr>
          <w:rFonts w:ascii="Arial Narrow" w:hAnsi="Arial Narrow" w:cs="Arial"/>
          <w:sz w:val="24"/>
          <w:szCs w:val="24"/>
        </w:rPr>
      </w:pPr>
    </w:p>
    <w:p w14:paraId="64BD4849" w14:textId="77777777" w:rsidR="00BC59CA" w:rsidRPr="00C13304" w:rsidRDefault="00BC59CA" w:rsidP="00BC59CA">
      <w:pPr>
        <w:rPr>
          <w:rFonts w:ascii="Arial Narrow" w:hAnsi="Arial Narrow" w:cs="Arial"/>
          <w:sz w:val="24"/>
          <w:szCs w:val="24"/>
        </w:rPr>
      </w:pPr>
    </w:p>
    <w:p w14:paraId="2ACEF9F3" w14:textId="7B96BA63" w:rsidR="004B13CE" w:rsidRPr="004B13CE" w:rsidRDefault="00BC59CA" w:rsidP="004B13CE">
      <w:pPr>
        <w:ind w:firstLine="5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4"/>
          <w:szCs w:val="24"/>
        </w:rPr>
        <w:t xml:space="preserve">Na podstawie </w:t>
      </w:r>
      <w:r w:rsidRPr="00C13304">
        <w:rPr>
          <w:rFonts w:ascii="Arial Narrow" w:hAnsi="Arial Narrow" w:cs="Arial"/>
          <w:sz w:val="24"/>
          <w:szCs w:val="24"/>
        </w:rPr>
        <w:t>art. 10 § 1</w:t>
      </w:r>
      <w:r>
        <w:rPr>
          <w:rFonts w:ascii="Arial Narrow" w:hAnsi="Arial Narrow" w:cs="Arial"/>
          <w:sz w:val="24"/>
          <w:szCs w:val="24"/>
        </w:rPr>
        <w:t xml:space="preserve">, art. 49 </w:t>
      </w:r>
      <w:r w:rsidRPr="00C13304">
        <w:rPr>
          <w:rFonts w:ascii="Arial Narrow" w:hAnsi="Arial Narrow" w:cs="Arial"/>
          <w:sz w:val="24"/>
          <w:szCs w:val="24"/>
        </w:rPr>
        <w:t>ustawy z dnia 14 czerwca 1960 roku Kodeks Postępowania Administracyjnego (Dz. U. z 202</w:t>
      </w:r>
      <w:r>
        <w:rPr>
          <w:rFonts w:ascii="Arial Narrow" w:hAnsi="Arial Narrow" w:cs="Arial"/>
          <w:sz w:val="24"/>
          <w:szCs w:val="24"/>
        </w:rPr>
        <w:t>5</w:t>
      </w:r>
      <w:r w:rsidRPr="00C13304">
        <w:rPr>
          <w:rFonts w:ascii="Arial Narrow" w:hAnsi="Arial Narrow" w:cs="Arial"/>
          <w:sz w:val="24"/>
          <w:szCs w:val="24"/>
        </w:rPr>
        <w:t xml:space="preserve"> r. poz.</w:t>
      </w:r>
      <w:r>
        <w:rPr>
          <w:rFonts w:ascii="Arial Narrow" w:hAnsi="Arial Narrow" w:cs="Arial"/>
          <w:sz w:val="24"/>
          <w:szCs w:val="24"/>
        </w:rPr>
        <w:t xml:space="preserve"> 1691</w:t>
      </w:r>
      <w:r w:rsidRPr="00C13304">
        <w:rPr>
          <w:rFonts w:ascii="Arial Narrow" w:hAnsi="Arial Narrow" w:cs="Arial"/>
          <w:sz w:val="24"/>
          <w:szCs w:val="24"/>
        </w:rPr>
        <w:t xml:space="preserve">) </w:t>
      </w:r>
      <w:r>
        <w:rPr>
          <w:rFonts w:ascii="Arial Narrow" w:hAnsi="Arial Narrow" w:cs="Arial"/>
          <w:sz w:val="24"/>
          <w:szCs w:val="24"/>
        </w:rPr>
        <w:t xml:space="preserve">oraz </w:t>
      </w:r>
      <w:r w:rsidRPr="00C13304">
        <w:rPr>
          <w:rFonts w:ascii="Arial Narrow" w:hAnsi="Arial Narrow" w:cs="Arial"/>
          <w:sz w:val="24"/>
          <w:szCs w:val="24"/>
        </w:rPr>
        <w:t>art. 53 ust. 1 ustawy</w:t>
      </w:r>
      <w:r>
        <w:rPr>
          <w:rFonts w:ascii="Arial Narrow" w:hAnsi="Arial Narrow" w:cs="Arial"/>
          <w:sz w:val="24"/>
          <w:szCs w:val="24"/>
        </w:rPr>
        <w:t xml:space="preserve"> z dnia 27 marca 2003 r. </w:t>
      </w:r>
      <w:r w:rsidR="004B13CE">
        <w:rPr>
          <w:rFonts w:ascii="Arial Narrow" w:hAnsi="Arial Narrow" w:cs="Arial"/>
          <w:sz w:val="24"/>
          <w:szCs w:val="24"/>
        </w:rPr>
        <w:t xml:space="preserve">                          </w:t>
      </w:r>
      <w:r w:rsidRPr="00C13304">
        <w:rPr>
          <w:rFonts w:ascii="Arial Narrow" w:hAnsi="Arial Narrow" w:cs="Arial"/>
          <w:sz w:val="24"/>
          <w:szCs w:val="24"/>
        </w:rPr>
        <w:t>o planowaniu i zagospodarowaniu przestrzennym (Dz.U. z 202</w:t>
      </w:r>
      <w:r w:rsidR="004B13CE">
        <w:rPr>
          <w:rFonts w:ascii="Arial Narrow" w:hAnsi="Arial Narrow" w:cs="Arial"/>
          <w:sz w:val="24"/>
          <w:szCs w:val="24"/>
        </w:rPr>
        <w:t>6</w:t>
      </w:r>
      <w:r w:rsidRPr="00C13304">
        <w:rPr>
          <w:rFonts w:ascii="Arial Narrow" w:hAnsi="Arial Narrow" w:cs="Arial"/>
          <w:sz w:val="24"/>
          <w:szCs w:val="24"/>
        </w:rPr>
        <w:t xml:space="preserve"> roku, poz</w:t>
      </w:r>
      <w:r w:rsidR="004B13CE">
        <w:rPr>
          <w:rFonts w:ascii="Arial Narrow" w:hAnsi="Arial Narrow" w:cs="Arial"/>
          <w:sz w:val="24"/>
          <w:szCs w:val="24"/>
        </w:rPr>
        <w:t>.538</w:t>
      </w:r>
      <w:r w:rsidRPr="00C13304">
        <w:rPr>
          <w:rFonts w:ascii="Arial Narrow" w:hAnsi="Arial Narrow" w:cs="Arial"/>
          <w:sz w:val="24"/>
          <w:szCs w:val="24"/>
        </w:rPr>
        <w:t>)</w:t>
      </w:r>
      <w:r>
        <w:rPr>
          <w:rFonts w:ascii="Arial Narrow" w:hAnsi="Arial Narrow" w:cs="Arial"/>
          <w:sz w:val="24"/>
          <w:szCs w:val="24"/>
        </w:rPr>
        <w:t>,</w:t>
      </w:r>
      <w:r w:rsidR="004B13CE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zawiadamiam </w:t>
      </w:r>
      <w:r w:rsidR="004B13CE">
        <w:rPr>
          <w:rFonts w:ascii="Arial Narrow" w:hAnsi="Arial Narrow" w:cs="Arial"/>
          <w:sz w:val="24"/>
          <w:szCs w:val="24"/>
        </w:rPr>
        <w:t xml:space="preserve">                             </w:t>
      </w:r>
      <w:r>
        <w:rPr>
          <w:rFonts w:ascii="Arial Narrow" w:hAnsi="Arial Narrow" w:cs="Arial"/>
          <w:sz w:val="24"/>
          <w:szCs w:val="24"/>
        </w:rPr>
        <w:t>o zgromadzeniu materiału dowodowego w sprawie ustalenia lokalizacji inwestycji celu publicznego dla inwestycji polegającej na budowie</w:t>
      </w:r>
      <w:r w:rsidR="004B13CE" w:rsidRPr="004B13CE">
        <w:rPr>
          <w:rFonts w:ascii="Arial Narrow" w:hAnsi="Arial Narrow"/>
          <w:sz w:val="22"/>
          <w:szCs w:val="22"/>
        </w:rPr>
        <w:t xml:space="preserve"> budynku garażowego Ochotniczej Straży Pożarnej w Wacławowie, realizowanej w miejscowości Wacławów, obręb geodezyjny Wacławów na działkach nr </w:t>
      </w:r>
      <w:proofErr w:type="spellStart"/>
      <w:r w:rsidR="004B13CE" w:rsidRPr="004B13CE">
        <w:rPr>
          <w:rFonts w:ascii="Arial Narrow" w:hAnsi="Arial Narrow"/>
          <w:sz w:val="22"/>
          <w:szCs w:val="22"/>
        </w:rPr>
        <w:t>ewid</w:t>
      </w:r>
      <w:proofErr w:type="spellEnd"/>
      <w:r w:rsidR="004B13CE" w:rsidRPr="004B13CE">
        <w:rPr>
          <w:rFonts w:ascii="Arial Narrow" w:hAnsi="Arial Narrow"/>
          <w:sz w:val="22"/>
          <w:szCs w:val="22"/>
        </w:rPr>
        <w:t>. 150 i 151/1, gm. Lądek.</w:t>
      </w:r>
    </w:p>
    <w:p w14:paraId="09BCE262" w14:textId="4F9849D7" w:rsidR="00BC59CA" w:rsidRPr="004B13CE" w:rsidRDefault="00BC59CA" w:rsidP="004B13CE">
      <w:pPr>
        <w:ind w:firstLine="540"/>
        <w:jc w:val="both"/>
        <w:rPr>
          <w:rFonts w:ascii="Arial Narrow" w:hAnsi="Arial Narrow"/>
          <w:sz w:val="22"/>
          <w:szCs w:val="22"/>
        </w:rPr>
      </w:pPr>
    </w:p>
    <w:p w14:paraId="2E4572D0" w14:textId="77777777" w:rsidR="00BC59CA" w:rsidRDefault="00BC59CA" w:rsidP="00BC59CA">
      <w:pPr>
        <w:jc w:val="both"/>
        <w:rPr>
          <w:rFonts w:ascii="Arial Narrow" w:eastAsia="SimSun" w:hAnsi="Arial Narrow" w:cs="Arial"/>
          <w:kern w:val="3"/>
          <w:sz w:val="24"/>
          <w:szCs w:val="24"/>
          <w:lang w:eastAsia="zh-CN" w:bidi="hi-IN"/>
        </w:rPr>
      </w:pPr>
      <w:r>
        <w:rPr>
          <w:rFonts w:ascii="Arial Narrow" w:eastAsia="SimSun" w:hAnsi="Arial Narrow" w:cs="Arial"/>
          <w:kern w:val="3"/>
          <w:sz w:val="24"/>
          <w:szCs w:val="24"/>
          <w:lang w:eastAsia="zh-CN" w:bidi="hi-IN"/>
        </w:rPr>
        <w:t xml:space="preserve">W związku z powyższym informuję, iż strony postępowania mogą </w:t>
      </w:r>
      <w:r w:rsidRPr="00C13304">
        <w:rPr>
          <w:rFonts w:ascii="Arial Narrow" w:eastAsia="SimSun" w:hAnsi="Arial Narrow" w:cs="Arial"/>
          <w:kern w:val="3"/>
          <w:sz w:val="24"/>
          <w:szCs w:val="24"/>
          <w:lang w:eastAsia="zh-CN" w:bidi="hi-IN"/>
        </w:rPr>
        <w:t>zapozna</w:t>
      </w:r>
      <w:r>
        <w:rPr>
          <w:rFonts w:ascii="Arial Narrow" w:eastAsia="SimSun" w:hAnsi="Arial Narrow" w:cs="Arial"/>
          <w:kern w:val="3"/>
          <w:sz w:val="24"/>
          <w:szCs w:val="24"/>
          <w:lang w:eastAsia="zh-CN" w:bidi="hi-IN"/>
        </w:rPr>
        <w:t>ć</w:t>
      </w:r>
      <w:r w:rsidRPr="00C13304">
        <w:rPr>
          <w:rFonts w:ascii="Arial Narrow" w:eastAsia="SimSun" w:hAnsi="Arial Narrow" w:cs="Arial"/>
          <w:kern w:val="3"/>
          <w:sz w:val="24"/>
          <w:szCs w:val="24"/>
          <w:lang w:eastAsia="zh-CN" w:bidi="hi-IN"/>
        </w:rPr>
        <w:t xml:space="preserve"> się z </w:t>
      </w:r>
      <w:r>
        <w:rPr>
          <w:rFonts w:ascii="Arial Narrow" w:eastAsia="SimSun" w:hAnsi="Arial Narrow" w:cs="Arial"/>
          <w:kern w:val="3"/>
          <w:sz w:val="24"/>
          <w:szCs w:val="24"/>
          <w:lang w:eastAsia="zh-CN" w:bidi="hi-IN"/>
        </w:rPr>
        <w:t xml:space="preserve">całością akt sprawy               i wypowiedzieć się, co do zebranych materiałów w siedzibie Urzędu Gminy Lądek, ul. Rynek 26, 62-406 Lądek, pokój nr 2 w godzinach pracy Urzędu w terminie </w:t>
      </w:r>
      <w:r w:rsidRPr="00477309">
        <w:rPr>
          <w:rFonts w:ascii="Arial Narrow" w:eastAsia="SimSun" w:hAnsi="Arial Narrow" w:cs="Arial"/>
          <w:b/>
          <w:bCs/>
          <w:kern w:val="3"/>
          <w:sz w:val="24"/>
          <w:szCs w:val="24"/>
          <w:lang w:eastAsia="zh-CN" w:bidi="hi-IN"/>
        </w:rPr>
        <w:t>7 dni</w:t>
      </w:r>
      <w:r>
        <w:rPr>
          <w:rFonts w:ascii="Arial Narrow" w:eastAsia="SimSun" w:hAnsi="Arial Narrow" w:cs="Arial"/>
          <w:kern w:val="3"/>
          <w:sz w:val="24"/>
          <w:szCs w:val="24"/>
          <w:lang w:eastAsia="zh-CN" w:bidi="hi-IN"/>
        </w:rPr>
        <w:t xml:space="preserve"> od dnia doręczenia zawiadomienia.  </w:t>
      </w:r>
    </w:p>
    <w:p w14:paraId="39526BA8" w14:textId="77777777" w:rsidR="00BC59CA" w:rsidRPr="00C13304" w:rsidRDefault="00BC59CA" w:rsidP="00BC59CA">
      <w:pPr>
        <w:jc w:val="both"/>
        <w:rPr>
          <w:rFonts w:ascii="Arial Narrow" w:eastAsia="SimSun" w:hAnsi="Arial Narrow" w:cs="Arial"/>
          <w:kern w:val="3"/>
          <w:sz w:val="24"/>
          <w:szCs w:val="24"/>
          <w:lang w:eastAsia="zh-CN" w:bidi="hi-IN"/>
        </w:rPr>
      </w:pPr>
    </w:p>
    <w:p w14:paraId="29F8DA8F" w14:textId="77777777" w:rsidR="00BC59CA" w:rsidRPr="004B13CE" w:rsidRDefault="00BC59CA" w:rsidP="004B13CE">
      <w:pPr>
        <w:jc w:val="both"/>
        <w:rPr>
          <w:rFonts w:ascii="Arial Narrow" w:hAnsi="Arial Narrow"/>
          <w:sz w:val="24"/>
          <w:szCs w:val="24"/>
        </w:rPr>
      </w:pPr>
      <w:r w:rsidRPr="004B13CE">
        <w:rPr>
          <w:rFonts w:ascii="Arial Narrow" w:hAnsi="Arial Narrow"/>
          <w:sz w:val="24"/>
          <w:szCs w:val="24"/>
        </w:rPr>
        <w:t xml:space="preserve">Zgodnie z art. 49 KPA zawiadomienie uznaje się za doręczone po upływie 14 dni od dnia publicznego ogłoszenia niniejszego zawiadomienia. </w:t>
      </w:r>
    </w:p>
    <w:p w14:paraId="4AE56136" w14:textId="77777777" w:rsidR="00BC59CA" w:rsidRPr="004B13CE" w:rsidRDefault="00BC59CA" w:rsidP="004B13CE">
      <w:pPr>
        <w:jc w:val="both"/>
        <w:rPr>
          <w:rFonts w:ascii="Arial Narrow" w:hAnsi="Arial Narrow" w:cs="Arial"/>
          <w:sz w:val="24"/>
          <w:szCs w:val="24"/>
        </w:rPr>
      </w:pPr>
    </w:p>
    <w:p w14:paraId="5CCF3679" w14:textId="77777777" w:rsidR="00BC59CA" w:rsidRDefault="00BC59CA" w:rsidP="00BC59CA">
      <w:pPr>
        <w:jc w:val="center"/>
        <w:rPr>
          <w:rFonts w:ascii="Arial Narrow" w:hAnsi="Arial Narrow" w:cs="Arial"/>
          <w:sz w:val="22"/>
          <w:szCs w:val="22"/>
        </w:rPr>
      </w:pPr>
    </w:p>
    <w:p w14:paraId="1469A257" w14:textId="77777777" w:rsidR="00BC59CA" w:rsidRDefault="00BC59CA" w:rsidP="00BC59CA">
      <w:pPr>
        <w:rPr>
          <w:rFonts w:ascii="Arial Narrow" w:hAnsi="Arial Narrow" w:cs="Arial"/>
          <w:sz w:val="22"/>
          <w:szCs w:val="22"/>
        </w:rPr>
      </w:pPr>
    </w:p>
    <w:p w14:paraId="3385AA0A" w14:textId="77777777" w:rsidR="00BC59CA" w:rsidRDefault="00BC59CA" w:rsidP="00BC59CA">
      <w:pPr>
        <w:rPr>
          <w:rFonts w:ascii="Arial Narrow" w:hAnsi="Arial Narrow" w:cs="Arial"/>
          <w:sz w:val="22"/>
          <w:szCs w:val="22"/>
        </w:rPr>
      </w:pPr>
    </w:p>
    <w:p w14:paraId="29D91195" w14:textId="77777777" w:rsidR="00BC59CA" w:rsidRPr="00FF1A8A" w:rsidRDefault="00BC59CA" w:rsidP="00BC59CA">
      <w:pPr>
        <w:ind w:left="3540" w:firstLine="708"/>
        <w:jc w:val="center"/>
        <w:rPr>
          <w:rFonts w:ascii="Arial Narrow" w:hAnsi="Arial Narrow"/>
          <w:sz w:val="24"/>
          <w:szCs w:val="24"/>
        </w:rPr>
      </w:pPr>
      <w:r w:rsidRPr="00FF1A8A">
        <w:rPr>
          <w:rFonts w:ascii="Arial Narrow" w:hAnsi="Arial Narrow" w:cs="Calibri"/>
          <w:sz w:val="24"/>
          <w:szCs w:val="24"/>
        </w:rPr>
        <w:t xml:space="preserve">/-/ </w:t>
      </w:r>
      <w:r w:rsidRPr="00FF1A8A">
        <w:rPr>
          <w:rFonts w:ascii="Arial Narrow" w:hAnsi="Arial Narrow"/>
          <w:sz w:val="24"/>
          <w:szCs w:val="24"/>
        </w:rPr>
        <w:t xml:space="preserve">Artur </w:t>
      </w:r>
      <w:proofErr w:type="spellStart"/>
      <w:r w:rsidRPr="00FF1A8A">
        <w:rPr>
          <w:rFonts w:ascii="Arial Narrow" w:hAnsi="Arial Narrow"/>
          <w:sz w:val="24"/>
          <w:szCs w:val="24"/>
        </w:rPr>
        <w:t>Miętkiewicz</w:t>
      </w:r>
      <w:proofErr w:type="spellEnd"/>
    </w:p>
    <w:p w14:paraId="078453B4" w14:textId="77777777" w:rsidR="00BC59CA" w:rsidRPr="00FF1A8A" w:rsidRDefault="00BC59CA" w:rsidP="00BC59CA">
      <w:pPr>
        <w:ind w:left="3540" w:firstLine="708"/>
        <w:jc w:val="center"/>
        <w:rPr>
          <w:rFonts w:ascii="Arial Narrow" w:hAnsi="Arial Narrow"/>
          <w:sz w:val="24"/>
          <w:szCs w:val="24"/>
        </w:rPr>
      </w:pPr>
      <w:r w:rsidRPr="00FF1A8A">
        <w:rPr>
          <w:rFonts w:ascii="Arial Narrow" w:hAnsi="Arial Narrow"/>
          <w:sz w:val="24"/>
          <w:szCs w:val="24"/>
        </w:rPr>
        <w:t>Wójt Gminy Lądek</w:t>
      </w:r>
    </w:p>
    <w:p w14:paraId="7A8BDA4F" w14:textId="77777777" w:rsidR="00BC59CA" w:rsidRPr="00FF1A8A" w:rsidRDefault="00BC59CA" w:rsidP="00BC59CA">
      <w:pPr>
        <w:jc w:val="center"/>
        <w:rPr>
          <w:rFonts w:ascii="Arial Narrow" w:hAnsi="Arial Narrow" w:cs="Arial"/>
          <w:sz w:val="24"/>
          <w:szCs w:val="24"/>
        </w:rPr>
      </w:pPr>
    </w:p>
    <w:p w14:paraId="6242F232" w14:textId="77777777" w:rsidR="00BC59CA" w:rsidRDefault="00BC59CA" w:rsidP="00BC59CA">
      <w:pPr>
        <w:jc w:val="center"/>
        <w:rPr>
          <w:sz w:val="24"/>
          <w:szCs w:val="24"/>
        </w:rPr>
      </w:pPr>
    </w:p>
    <w:p w14:paraId="3D525EC7" w14:textId="77777777" w:rsidR="00BC59CA" w:rsidRDefault="00BC59CA" w:rsidP="00BC59CA">
      <w:pPr>
        <w:jc w:val="center"/>
        <w:rPr>
          <w:sz w:val="24"/>
          <w:szCs w:val="24"/>
        </w:rPr>
      </w:pPr>
    </w:p>
    <w:p w14:paraId="1C0AC060" w14:textId="77777777" w:rsidR="00BC59CA" w:rsidRPr="004201E3" w:rsidRDefault="00BC59CA" w:rsidP="00BC59CA">
      <w:pPr>
        <w:ind w:left="5664"/>
        <w:jc w:val="both"/>
        <w:rPr>
          <w:rFonts w:ascii="Arial Narrow" w:hAnsi="Arial Narrow"/>
          <w:i/>
          <w:iCs/>
          <w:sz w:val="22"/>
          <w:szCs w:val="22"/>
        </w:rPr>
      </w:pPr>
      <w:r>
        <w:rPr>
          <w:rFonts w:ascii="Arial Narrow" w:hAnsi="Arial Narrow"/>
          <w:i/>
          <w:iCs/>
          <w:sz w:val="22"/>
          <w:szCs w:val="22"/>
        </w:rPr>
        <w:t xml:space="preserve">    </w:t>
      </w:r>
    </w:p>
    <w:p w14:paraId="6382F2AC" w14:textId="77777777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  <w:u w:val="single"/>
        </w:rPr>
      </w:pPr>
      <w:r w:rsidRPr="00BC5354">
        <w:rPr>
          <w:rFonts w:ascii="Arial Narrow" w:hAnsi="Arial Narrow"/>
          <w:sz w:val="22"/>
          <w:szCs w:val="22"/>
          <w:u w:val="single"/>
        </w:rPr>
        <w:t>Obwieszczenie umieszczono:</w:t>
      </w:r>
    </w:p>
    <w:p w14:paraId="31A49B7C" w14:textId="77777777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</w:rPr>
      </w:pPr>
      <w:r w:rsidRPr="00BC5354">
        <w:rPr>
          <w:rFonts w:ascii="Arial Narrow" w:hAnsi="Arial Narrow"/>
          <w:sz w:val="22"/>
          <w:szCs w:val="22"/>
        </w:rPr>
        <w:t>1. Tablica ogłoszeń Urzędu Gminy w Lądku</w:t>
      </w:r>
      <w:r>
        <w:rPr>
          <w:rFonts w:ascii="Arial Narrow" w:hAnsi="Arial Narrow"/>
          <w:sz w:val="22"/>
          <w:szCs w:val="22"/>
        </w:rPr>
        <w:t>,</w:t>
      </w:r>
    </w:p>
    <w:p w14:paraId="12EDA636" w14:textId="5BEC1F5C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</w:rPr>
      </w:pPr>
      <w:r w:rsidRPr="00BC5354">
        <w:rPr>
          <w:rFonts w:ascii="Arial Narrow" w:hAnsi="Arial Narrow"/>
          <w:sz w:val="22"/>
          <w:szCs w:val="22"/>
        </w:rPr>
        <w:t xml:space="preserve">2. Tablica ogłoszeń w sołectwie </w:t>
      </w:r>
      <w:r w:rsidR="004B13CE">
        <w:rPr>
          <w:rFonts w:ascii="Arial Narrow" w:hAnsi="Arial Narrow"/>
          <w:sz w:val="22"/>
          <w:szCs w:val="22"/>
        </w:rPr>
        <w:t>Wacławów</w:t>
      </w:r>
      <w:r>
        <w:rPr>
          <w:rFonts w:ascii="Arial Narrow" w:hAnsi="Arial Narrow"/>
          <w:sz w:val="22"/>
          <w:szCs w:val="22"/>
        </w:rPr>
        <w:t>,</w:t>
      </w:r>
    </w:p>
    <w:p w14:paraId="420E2801" w14:textId="77777777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</w:rPr>
      </w:pPr>
      <w:r w:rsidRPr="00BC5354">
        <w:rPr>
          <w:rFonts w:ascii="Arial Narrow" w:hAnsi="Arial Narrow"/>
          <w:sz w:val="22"/>
          <w:szCs w:val="22"/>
        </w:rPr>
        <w:t>3. BIP Gminy Lądek</w:t>
      </w:r>
      <w:r>
        <w:rPr>
          <w:rFonts w:ascii="Arial Narrow" w:hAnsi="Arial Narrow"/>
          <w:sz w:val="22"/>
          <w:szCs w:val="22"/>
        </w:rPr>
        <w:t>,</w:t>
      </w:r>
    </w:p>
    <w:p w14:paraId="342185A8" w14:textId="77777777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</w:rPr>
      </w:pPr>
      <w:r w:rsidRPr="00BC5354">
        <w:rPr>
          <w:rFonts w:ascii="Arial Narrow" w:hAnsi="Arial Narrow"/>
          <w:sz w:val="22"/>
          <w:szCs w:val="22"/>
        </w:rPr>
        <w:t xml:space="preserve">4. </w:t>
      </w:r>
      <w:r>
        <w:rPr>
          <w:rFonts w:ascii="Arial Narrow" w:hAnsi="Arial Narrow"/>
          <w:sz w:val="22"/>
          <w:szCs w:val="22"/>
        </w:rPr>
        <w:t>a/a.</w:t>
      </w:r>
    </w:p>
    <w:p w14:paraId="051148F7" w14:textId="77777777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</w:rPr>
      </w:pPr>
    </w:p>
    <w:p w14:paraId="0328D16C" w14:textId="77777777" w:rsidR="00BC59CA" w:rsidRDefault="00BC59CA" w:rsidP="00BC59CA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Do wiadomości:</w:t>
      </w:r>
    </w:p>
    <w:p w14:paraId="4FF6DDB9" w14:textId="11AD1AF4" w:rsidR="00BC59CA" w:rsidRDefault="00BC59CA" w:rsidP="00BC59CA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1.</w:t>
      </w:r>
      <w:r w:rsidR="004B13CE">
        <w:rPr>
          <w:rFonts w:ascii="Arial Narrow" w:hAnsi="Arial Narrow"/>
          <w:sz w:val="22"/>
          <w:szCs w:val="22"/>
        </w:rPr>
        <w:t>Ochotnicza Straż Pożarna w Wacławowie.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4CA4D29B" w14:textId="77777777" w:rsidR="00BC59CA" w:rsidRDefault="00BC59CA" w:rsidP="00BC59CA">
      <w:pPr>
        <w:jc w:val="both"/>
        <w:rPr>
          <w:rFonts w:ascii="Arial Narrow" w:hAnsi="Arial Narrow"/>
          <w:sz w:val="22"/>
          <w:szCs w:val="22"/>
        </w:rPr>
      </w:pPr>
    </w:p>
    <w:p w14:paraId="6A307154" w14:textId="77777777" w:rsidR="00BC59CA" w:rsidRDefault="00BC59CA" w:rsidP="00BC59CA">
      <w:pPr>
        <w:jc w:val="both"/>
        <w:rPr>
          <w:rFonts w:ascii="Arial Narrow" w:hAnsi="Arial Narrow"/>
          <w:sz w:val="22"/>
          <w:szCs w:val="22"/>
        </w:rPr>
      </w:pPr>
    </w:p>
    <w:p w14:paraId="5F78885E" w14:textId="77777777" w:rsidR="00BC59CA" w:rsidRDefault="00BC59CA" w:rsidP="00BC59CA">
      <w:pPr>
        <w:jc w:val="both"/>
        <w:rPr>
          <w:rFonts w:ascii="Arial Narrow" w:hAnsi="Arial Narrow"/>
          <w:sz w:val="22"/>
          <w:szCs w:val="22"/>
        </w:rPr>
      </w:pPr>
    </w:p>
    <w:p w14:paraId="2E146AB9" w14:textId="77777777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</w:rPr>
      </w:pPr>
    </w:p>
    <w:p w14:paraId="604EF640" w14:textId="77777777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</w:rPr>
      </w:pPr>
      <w:r w:rsidRPr="00BC5354">
        <w:rPr>
          <w:rFonts w:ascii="Arial Narrow" w:hAnsi="Arial Narrow"/>
          <w:sz w:val="22"/>
          <w:szCs w:val="22"/>
        </w:rPr>
        <w:t>Wywieszono dnia……………………..</w:t>
      </w:r>
    </w:p>
    <w:p w14:paraId="5049D42F" w14:textId="77777777" w:rsidR="00BC59CA" w:rsidRPr="00BC5354" w:rsidRDefault="00BC59CA" w:rsidP="00BC59CA">
      <w:pPr>
        <w:jc w:val="both"/>
        <w:rPr>
          <w:rFonts w:ascii="Arial Narrow" w:hAnsi="Arial Narrow"/>
          <w:sz w:val="22"/>
          <w:szCs w:val="22"/>
        </w:rPr>
      </w:pPr>
      <w:r w:rsidRPr="00BC5354">
        <w:rPr>
          <w:rFonts w:ascii="Arial Narrow" w:hAnsi="Arial Narrow"/>
          <w:sz w:val="22"/>
          <w:szCs w:val="22"/>
        </w:rPr>
        <w:t>Zdjęto dnia…………………………….</w:t>
      </w:r>
    </w:p>
    <w:p w14:paraId="3B5DEE3C" w14:textId="77777777" w:rsidR="00BC59CA" w:rsidRPr="00BC5354" w:rsidRDefault="00BC59CA" w:rsidP="00BC59CA">
      <w:pPr>
        <w:suppressAutoHyphens/>
        <w:autoSpaceDN w:val="0"/>
        <w:jc w:val="both"/>
        <w:textAlignment w:val="baseline"/>
        <w:rPr>
          <w:rFonts w:ascii="Arial Narrow" w:hAnsi="Arial Narrow"/>
          <w:sz w:val="22"/>
          <w:szCs w:val="22"/>
        </w:rPr>
      </w:pPr>
    </w:p>
    <w:p w14:paraId="1D894180" w14:textId="77777777" w:rsidR="00BC59CA" w:rsidRDefault="00BC59CA" w:rsidP="00BC59CA">
      <w:pPr>
        <w:jc w:val="both"/>
        <w:rPr>
          <w:sz w:val="24"/>
          <w:szCs w:val="24"/>
        </w:rPr>
      </w:pPr>
    </w:p>
    <w:p w14:paraId="3801D691" w14:textId="77777777" w:rsidR="00BC59CA" w:rsidRPr="00C13304" w:rsidRDefault="00BC59CA" w:rsidP="00BC59CA">
      <w:pPr>
        <w:jc w:val="both"/>
        <w:rPr>
          <w:rFonts w:ascii="Arial" w:hAnsi="Arial" w:cs="Arial"/>
          <w:i/>
          <w:iCs/>
        </w:rPr>
      </w:pPr>
    </w:p>
    <w:p w14:paraId="17AEECBC" w14:textId="77777777" w:rsidR="004E0EFD" w:rsidRDefault="004E0EFD"/>
    <w:sectPr w:rsidR="004E0EFD" w:rsidSect="00BC59C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1426F" w14:textId="77777777" w:rsidR="00781E69" w:rsidRDefault="00781E69">
      <w:r>
        <w:separator/>
      </w:r>
    </w:p>
  </w:endnote>
  <w:endnote w:type="continuationSeparator" w:id="0">
    <w:p w14:paraId="6BD615B7" w14:textId="77777777" w:rsidR="00781E69" w:rsidRDefault="0078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3BC09" w14:textId="77777777" w:rsidR="00781E69" w:rsidRDefault="00781E69">
      <w:r>
        <w:separator/>
      </w:r>
    </w:p>
  </w:footnote>
  <w:footnote w:type="continuationSeparator" w:id="0">
    <w:p w14:paraId="3C2060F4" w14:textId="77777777" w:rsidR="00781E69" w:rsidRDefault="00781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FD"/>
    <w:rsid w:val="00071300"/>
    <w:rsid w:val="004B13CE"/>
    <w:rsid w:val="004E0EFD"/>
    <w:rsid w:val="00781E69"/>
    <w:rsid w:val="00970E26"/>
    <w:rsid w:val="00BC59CA"/>
    <w:rsid w:val="00CF0FDE"/>
    <w:rsid w:val="00E1400C"/>
    <w:rsid w:val="00F4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4AA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9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0E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0E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0EF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0EF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0EF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0EF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0EF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0EF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0EF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0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0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0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0E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0E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0E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0E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0E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0E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0E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E0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0EF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E0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0EF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E0E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0EF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E0E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0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0E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0EF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BC59C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Stopka">
    <w:name w:val="footer"/>
    <w:basedOn w:val="Normalny"/>
    <w:link w:val="StopkaZnak"/>
    <w:rsid w:val="00BC59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C59C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BC59C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1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713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130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2026-07-30T12:40:00Z</dcterms:created>
  <dcterms:modified xsi:type="dcterms:W3CDTF">2026-07-30T12:40:00Z</dcterms:modified>
</cp:coreProperties>
</file>