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0A44E" w14:textId="77777777" w:rsidR="00440AF9" w:rsidRDefault="00440AF9" w:rsidP="00E34AF5">
      <w:pPr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autoSpaceDE w:val="0"/>
        <w:autoSpaceDN w:val="0"/>
        <w:adjustRightInd w:val="0"/>
        <w:spacing w:after="0" w:line="360" w:lineRule="auto"/>
        <w:ind w:left="2124" w:right="2665" w:firstLine="708"/>
        <w:rPr>
          <w:rFonts w:ascii="Arial" w:hAnsi="Arial" w:cs="Arial"/>
          <w:b/>
          <w:bCs/>
          <w:kern w:val="0"/>
          <w:sz w:val="20"/>
          <w:szCs w:val="20"/>
        </w:rPr>
      </w:pPr>
    </w:p>
    <w:p w14:paraId="4DC14E1B" w14:textId="68BFFAAD" w:rsidR="00E34AF5" w:rsidRPr="00E34AF5" w:rsidRDefault="00E34AF5" w:rsidP="00E34AF5">
      <w:pPr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autoSpaceDE w:val="0"/>
        <w:autoSpaceDN w:val="0"/>
        <w:adjustRightInd w:val="0"/>
        <w:spacing w:after="0" w:line="360" w:lineRule="auto"/>
        <w:ind w:left="2124" w:right="2665" w:firstLine="708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b/>
          <w:bCs/>
          <w:kern w:val="0"/>
          <w:sz w:val="20"/>
          <w:szCs w:val="20"/>
        </w:rPr>
        <w:t xml:space="preserve">            </w:t>
      </w:r>
      <w:r w:rsidRPr="00E34AF5">
        <w:rPr>
          <w:rFonts w:ascii="Arial" w:hAnsi="Arial" w:cs="Arial"/>
          <w:b/>
          <w:bCs/>
          <w:kern w:val="0"/>
          <w:sz w:val="20"/>
          <w:szCs w:val="20"/>
        </w:rPr>
        <w:t>ZARZĄDZENIE Nr 62/2026</w:t>
      </w:r>
    </w:p>
    <w:p w14:paraId="0BDE520E" w14:textId="77777777" w:rsidR="00E34AF5" w:rsidRPr="00E34AF5" w:rsidRDefault="00E34AF5" w:rsidP="00E34A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kern w:val="0"/>
          <w:sz w:val="20"/>
          <w:szCs w:val="20"/>
        </w:rPr>
      </w:pPr>
      <w:r w:rsidRPr="00E34AF5">
        <w:rPr>
          <w:rFonts w:ascii="Arial" w:hAnsi="Arial" w:cs="Arial"/>
          <w:b/>
          <w:bCs/>
          <w:kern w:val="0"/>
          <w:sz w:val="20"/>
          <w:szCs w:val="20"/>
        </w:rPr>
        <w:t>WÓJTA GMINY LĄDEK</w:t>
      </w:r>
    </w:p>
    <w:p w14:paraId="6AFE9A4E" w14:textId="7394FB93" w:rsidR="00E34AF5" w:rsidRPr="00E34AF5" w:rsidRDefault="00E34AF5" w:rsidP="00E34A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kern w:val="0"/>
          <w:sz w:val="20"/>
          <w:szCs w:val="20"/>
        </w:rPr>
      </w:pPr>
      <w:r w:rsidRPr="00E34AF5">
        <w:rPr>
          <w:rFonts w:ascii="Arial" w:hAnsi="Arial" w:cs="Arial"/>
          <w:b/>
          <w:bCs/>
          <w:kern w:val="0"/>
          <w:sz w:val="20"/>
          <w:szCs w:val="20"/>
        </w:rPr>
        <w:t>z dnia 24 sierpnia 2026 r.</w:t>
      </w:r>
    </w:p>
    <w:p w14:paraId="44729D85" w14:textId="77777777" w:rsidR="00E34AF5" w:rsidRPr="00E34AF5" w:rsidRDefault="00E34AF5" w:rsidP="00E34A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E34AF5">
        <w:rPr>
          <w:rFonts w:ascii="Arial" w:hAnsi="Arial" w:cs="Arial"/>
          <w:b/>
          <w:bCs/>
          <w:kern w:val="0"/>
          <w:sz w:val="20"/>
          <w:szCs w:val="20"/>
        </w:rPr>
        <w:t>zmieniające uchwałę w sprawie uchwały budżetowej Gminy Lądek na 2026 rok</w:t>
      </w:r>
    </w:p>
    <w:p w14:paraId="7C11C277" w14:textId="77777777" w:rsidR="00E34AF5" w:rsidRPr="00E34AF5" w:rsidRDefault="00E34AF5" w:rsidP="00E34A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</w:p>
    <w:p w14:paraId="505E568D" w14:textId="68D3D54A" w:rsidR="00E34AF5" w:rsidRPr="00E34AF5" w:rsidRDefault="00E34AF5" w:rsidP="00E34A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E34AF5">
        <w:rPr>
          <w:rFonts w:ascii="Arial" w:hAnsi="Arial" w:cs="Arial"/>
          <w:kern w:val="0"/>
          <w:sz w:val="20"/>
          <w:szCs w:val="20"/>
        </w:rPr>
        <w:t>Na</w:t>
      </w:r>
      <w:r w:rsidRPr="00E34AF5">
        <w:rPr>
          <w:rFonts w:ascii="Arial" w:hAnsi="Arial" w:cs="Arial"/>
          <w:color w:val="000000"/>
          <w:kern w:val="0"/>
          <w:sz w:val="20"/>
          <w:szCs w:val="20"/>
        </w:rPr>
        <w:t xml:space="preserve"> podstawie art. 30 ust. 2 pkt 4 ustawy z dnia 8 marca 1990r. o samorządzie gminnym </w:t>
      </w:r>
      <w:r w:rsidRPr="00E34AF5">
        <w:rPr>
          <w:rFonts w:ascii="Arial" w:hAnsi="Arial" w:cs="Arial"/>
          <w:color w:val="000000"/>
          <w:kern w:val="0"/>
          <w:sz w:val="20"/>
          <w:szCs w:val="20"/>
        </w:rPr>
        <w:br/>
        <w:t>(tj. Dz. U. z 2025 r. poz. 1483</w:t>
      </w:r>
      <w:r w:rsidR="00440AF9">
        <w:rPr>
          <w:rFonts w:ascii="Arial" w:hAnsi="Arial" w:cs="Arial"/>
          <w:color w:val="000000"/>
          <w:kern w:val="0"/>
          <w:sz w:val="20"/>
          <w:szCs w:val="20"/>
        </w:rPr>
        <w:t xml:space="preserve"> ze zm.</w:t>
      </w:r>
      <w:r w:rsidRPr="00E34AF5">
        <w:rPr>
          <w:rFonts w:ascii="Arial" w:hAnsi="Arial" w:cs="Arial"/>
          <w:color w:val="000000"/>
          <w:kern w:val="0"/>
          <w:sz w:val="20"/>
          <w:szCs w:val="20"/>
        </w:rPr>
        <w:t xml:space="preserve">) art. 257 pkt 1 i 3 ustawy z dnia 27 sierpnia 2009r. </w:t>
      </w:r>
      <w:r w:rsidRPr="00E34AF5">
        <w:rPr>
          <w:rFonts w:ascii="Arial" w:hAnsi="Arial" w:cs="Arial"/>
          <w:color w:val="000000"/>
          <w:kern w:val="0"/>
          <w:sz w:val="20"/>
          <w:szCs w:val="20"/>
        </w:rPr>
        <w:br/>
        <w:t>o finansach publicznych (tj. Dz. U. z 2026 r. poz. 662) zarządza się, co następuje:</w:t>
      </w:r>
    </w:p>
    <w:p w14:paraId="4E2B3ADC" w14:textId="77777777" w:rsidR="00E34AF5" w:rsidRPr="00E34AF5" w:rsidRDefault="00E34AF5" w:rsidP="00E34A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sz w:val="20"/>
          <w:szCs w:val="20"/>
        </w:rPr>
      </w:pPr>
    </w:p>
    <w:p w14:paraId="6B7DE961" w14:textId="77777777" w:rsidR="00E34AF5" w:rsidRPr="00E34AF5" w:rsidRDefault="00E34AF5" w:rsidP="00E34AF5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0"/>
          <w:szCs w:val="20"/>
        </w:rPr>
      </w:pPr>
      <w:r w:rsidRPr="00E34AF5">
        <w:rPr>
          <w:rFonts w:ascii="Arial" w:hAnsi="Arial" w:cs="Arial"/>
          <w:b/>
          <w:bCs/>
          <w:kern w:val="0"/>
          <w:sz w:val="20"/>
          <w:szCs w:val="20"/>
        </w:rPr>
        <w:t>§1.</w:t>
      </w:r>
      <w:r w:rsidRPr="00E34AF5">
        <w:rPr>
          <w:rFonts w:ascii="Arial" w:hAnsi="Arial" w:cs="Arial"/>
          <w:kern w:val="0"/>
          <w:sz w:val="20"/>
          <w:szCs w:val="20"/>
        </w:rPr>
        <w:t xml:space="preserve"> W Uchwale Nr XXXI/158/2025 Rady Gminy Lądek z dnia 30 grudnia 2025 r. w sprawie uchwały budżetowej  na 2026 rok,  wprowadza się następujące zmiany:</w:t>
      </w:r>
    </w:p>
    <w:p w14:paraId="586F17D0" w14:textId="77777777" w:rsidR="00E34AF5" w:rsidRPr="00E34AF5" w:rsidRDefault="00E34AF5" w:rsidP="00E34AF5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0"/>
          <w:szCs w:val="20"/>
        </w:rPr>
      </w:pPr>
    </w:p>
    <w:p w14:paraId="38F15DDB" w14:textId="77777777" w:rsidR="00E34AF5" w:rsidRPr="00E34AF5" w:rsidRDefault="00E34AF5" w:rsidP="00E34AF5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E34AF5">
        <w:rPr>
          <w:rFonts w:ascii="Arial" w:hAnsi="Arial" w:cs="Arial"/>
          <w:color w:val="000000"/>
          <w:kern w:val="0"/>
          <w:sz w:val="20"/>
          <w:szCs w:val="20"/>
        </w:rPr>
        <w:t>W załączniku nr 2 do Uchwały budżetowej na 2026 rok dokonuje się zmiany zgodnie                                                       z załącznikiem Nr 1 do niniejszego zarządzenia.</w:t>
      </w:r>
    </w:p>
    <w:p w14:paraId="1EAA657D" w14:textId="77777777" w:rsidR="00E34AF5" w:rsidRPr="00E34AF5" w:rsidRDefault="00E34AF5" w:rsidP="00E34A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E34AF5">
        <w:rPr>
          <w:rFonts w:ascii="Arial" w:hAnsi="Arial" w:cs="Arial"/>
          <w:b/>
          <w:bCs/>
          <w:color w:val="000000"/>
          <w:kern w:val="0"/>
          <w:sz w:val="20"/>
          <w:szCs w:val="20"/>
        </w:rPr>
        <w:t>§2.</w:t>
      </w:r>
      <w:r w:rsidRPr="00E34AF5">
        <w:rPr>
          <w:rFonts w:ascii="Arial" w:hAnsi="Arial" w:cs="Arial"/>
          <w:color w:val="000000"/>
          <w:kern w:val="0"/>
          <w:sz w:val="20"/>
          <w:szCs w:val="20"/>
        </w:rPr>
        <w:t xml:space="preserve"> Wykonanie Zarządzenia powierza się Wójtowi Gminy Lądek.</w:t>
      </w:r>
    </w:p>
    <w:p w14:paraId="0A043877" w14:textId="77777777" w:rsidR="00E34AF5" w:rsidRDefault="00E34AF5" w:rsidP="00E34A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E34AF5">
        <w:rPr>
          <w:rFonts w:ascii="Arial" w:hAnsi="Arial" w:cs="Arial"/>
          <w:b/>
          <w:bCs/>
          <w:color w:val="000000"/>
          <w:kern w:val="0"/>
          <w:sz w:val="20"/>
          <w:szCs w:val="20"/>
        </w:rPr>
        <w:t>§3.</w:t>
      </w:r>
      <w:r w:rsidRPr="00E34AF5">
        <w:rPr>
          <w:rFonts w:ascii="Arial" w:hAnsi="Arial" w:cs="Arial"/>
          <w:color w:val="000000"/>
          <w:kern w:val="0"/>
          <w:sz w:val="20"/>
          <w:szCs w:val="20"/>
        </w:rPr>
        <w:t xml:space="preserve"> Zarządzenie obowiązuje z dniem podpisania i ma zastosowanie do budżetu na 2026 r.</w:t>
      </w:r>
    </w:p>
    <w:p w14:paraId="17479231" w14:textId="77777777" w:rsidR="001B1187" w:rsidRDefault="001B1187" w:rsidP="00E34A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</w:p>
    <w:p w14:paraId="1BE235F9" w14:textId="77777777" w:rsidR="001B1187" w:rsidRDefault="001B1187" w:rsidP="00E34A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</w:p>
    <w:p w14:paraId="79729A24" w14:textId="77777777" w:rsidR="001B1187" w:rsidRDefault="001B1187" w:rsidP="00E34A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</w:p>
    <w:p w14:paraId="71845EA8" w14:textId="048D7559" w:rsidR="001B1187" w:rsidRPr="001B1187" w:rsidRDefault="001B1187" w:rsidP="001B11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1B1187">
        <w:rPr>
          <w:rFonts w:ascii="Arial" w:hAnsi="Arial" w:cs="Arial"/>
          <w:color w:val="000000"/>
          <w:kern w:val="0"/>
          <w:sz w:val="20"/>
          <w:szCs w:val="20"/>
        </w:rPr>
        <w:t xml:space="preserve">  </w:t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1B1187">
        <w:rPr>
          <w:rFonts w:ascii="Arial" w:hAnsi="Arial" w:cs="Arial"/>
          <w:color w:val="000000"/>
          <w:kern w:val="0"/>
          <w:sz w:val="20"/>
          <w:szCs w:val="20"/>
        </w:rPr>
        <w:t>Wójt Gminy Lądek</w:t>
      </w:r>
    </w:p>
    <w:p w14:paraId="7E305A20" w14:textId="77777777" w:rsidR="001B1187" w:rsidRPr="001B1187" w:rsidRDefault="001B1187" w:rsidP="001B11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1B1187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1B1187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1B1187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1B1187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1B1187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1B1187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1B1187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1B1187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1B1187">
        <w:rPr>
          <w:rFonts w:ascii="Arial" w:hAnsi="Arial" w:cs="Arial"/>
          <w:color w:val="000000"/>
          <w:kern w:val="0"/>
          <w:sz w:val="20"/>
          <w:szCs w:val="20"/>
        </w:rPr>
        <w:tab/>
        <w:t>/-/ Artur Miętkiewicz</w:t>
      </w:r>
    </w:p>
    <w:p w14:paraId="055ABA66" w14:textId="77777777" w:rsidR="001B1187" w:rsidRPr="00E34AF5" w:rsidRDefault="001B1187" w:rsidP="00E34A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</w:p>
    <w:p w14:paraId="5EF6EEB7" w14:textId="77777777" w:rsidR="00E34AF5" w:rsidRPr="00E34AF5" w:rsidRDefault="00E34AF5" w:rsidP="00E34A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</w:p>
    <w:p w14:paraId="4230D93E" w14:textId="77777777" w:rsidR="00E34AF5" w:rsidRPr="00E34AF5" w:rsidRDefault="00E34AF5" w:rsidP="00E34A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</w:p>
    <w:p w14:paraId="670AF58A" w14:textId="77777777" w:rsidR="00E34AF5" w:rsidRPr="00E34AF5" w:rsidRDefault="00E34AF5" w:rsidP="00E34A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 w:line="276" w:lineRule="auto"/>
        <w:rPr>
          <w:rFonts w:ascii="Arial" w:hAnsi="Arial" w:cs="Arial"/>
          <w:kern w:val="0"/>
          <w:sz w:val="20"/>
          <w:szCs w:val="20"/>
        </w:rPr>
      </w:pPr>
    </w:p>
    <w:p w14:paraId="2A7A9D0E" w14:textId="77777777" w:rsidR="00E34AF5" w:rsidRPr="00E34AF5" w:rsidRDefault="00E34AF5" w:rsidP="00E34A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 w:line="276" w:lineRule="auto"/>
        <w:rPr>
          <w:rFonts w:ascii="Arial" w:hAnsi="Arial" w:cs="Arial"/>
          <w:kern w:val="0"/>
          <w:sz w:val="20"/>
          <w:szCs w:val="20"/>
        </w:rPr>
      </w:pPr>
    </w:p>
    <w:p w14:paraId="3CE7E778" w14:textId="77777777" w:rsidR="00E34AF5" w:rsidRPr="00E34AF5" w:rsidRDefault="00E34AF5" w:rsidP="00E34A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 w:line="276" w:lineRule="auto"/>
        <w:rPr>
          <w:rFonts w:ascii="Arial" w:hAnsi="Arial" w:cs="Arial"/>
          <w:kern w:val="0"/>
          <w:sz w:val="20"/>
          <w:szCs w:val="20"/>
        </w:rPr>
      </w:pPr>
    </w:p>
    <w:p w14:paraId="27A7C814" w14:textId="77777777" w:rsidR="00E34AF5" w:rsidRPr="00E34AF5" w:rsidRDefault="00E34AF5" w:rsidP="00E34A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 w:line="276" w:lineRule="auto"/>
        <w:rPr>
          <w:rFonts w:ascii="Arial" w:hAnsi="Arial" w:cs="Arial"/>
          <w:kern w:val="0"/>
          <w:sz w:val="20"/>
          <w:szCs w:val="20"/>
        </w:rPr>
      </w:pPr>
    </w:p>
    <w:p w14:paraId="6AB366CD" w14:textId="77777777" w:rsidR="00E34AF5" w:rsidRPr="00E34AF5" w:rsidRDefault="00E34AF5" w:rsidP="00E34A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 w:line="276" w:lineRule="auto"/>
        <w:rPr>
          <w:rFonts w:ascii="Arial" w:hAnsi="Arial" w:cs="Arial"/>
          <w:kern w:val="0"/>
          <w:sz w:val="20"/>
          <w:szCs w:val="20"/>
        </w:rPr>
      </w:pPr>
    </w:p>
    <w:p w14:paraId="7F7BC7DF" w14:textId="77777777" w:rsidR="00E34AF5" w:rsidRPr="00E34AF5" w:rsidRDefault="00E34AF5" w:rsidP="00E34A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 w:line="276" w:lineRule="auto"/>
        <w:rPr>
          <w:rFonts w:ascii="Arial" w:hAnsi="Arial" w:cs="Arial"/>
          <w:kern w:val="0"/>
          <w:sz w:val="20"/>
          <w:szCs w:val="20"/>
        </w:rPr>
      </w:pPr>
    </w:p>
    <w:p w14:paraId="4AAFAA73" w14:textId="77777777" w:rsidR="00E34AF5" w:rsidRPr="00E34AF5" w:rsidRDefault="00E34AF5" w:rsidP="00E34A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 w:line="276" w:lineRule="auto"/>
        <w:rPr>
          <w:rFonts w:ascii="Arial" w:hAnsi="Arial" w:cs="Arial"/>
          <w:kern w:val="0"/>
          <w:sz w:val="20"/>
          <w:szCs w:val="20"/>
        </w:rPr>
      </w:pPr>
    </w:p>
    <w:p w14:paraId="502AE21B" w14:textId="77777777" w:rsidR="00E34AF5" w:rsidRPr="00E34AF5" w:rsidRDefault="00E34AF5" w:rsidP="00E34A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 w:line="276" w:lineRule="auto"/>
        <w:rPr>
          <w:rFonts w:ascii="Arial" w:hAnsi="Arial" w:cs="Arial"/>
          <w:kern w:val="0"/>
          <w:sz w:val="20"/>
          <w:szCs w:val="20"/>
        </w:rPr>
      </w:pPr>
    </w:p>
    <w:p w14:paraId="183107F8" w14:textId="77777777" w:rsidR="00E34AF5" w:rsidRPr="00E34AF5" w:rsidRDefault="00E34AF5" w:rsidP="00E34A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2C0B669F" w14:textId="77777777" w:rsidR="00E34AF5" w:rsidRPr="00E34AF5" w:rsidRDefault="00E34AF5" w:rsidP="00E34A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4C6CBE13" w14:textId="77777777" w:rsidR="00E34AF5" w:rsidRPr="00E34AF5" w:rsidRDefault="00E34AF5" w:rsidP="00E34A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02C4B05A" w14:textId="77777777" w:rsidR="00E34AF5" w:rsidRPr="00E34AF5" w:rsidRDefault="00E34AF5" w:rsidP="00E34A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4EAE312E" w14:textId="77777777" w:rsidR="00E34AF5" w:rsidRPr="00E34AF5" w:rsidRDefault="00E34AF5" w:rsidP="00E34A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0BA18C4E" w14:textId="77777777" w:rsidR="00E34AF5" w:rsidRPr="00E34AF5" w:rsidRDefault="00E34AF5" w:rsidP="00E34A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4F90479B" w14:textId="77777777" w:rsidR="00E34AF5" w:rsidRPr="00E34AF5" w:rsidRDefault="00E34AF5" w:rsidP="00E34A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6D17D2C8" w14:textId="77777777" w:rsidR="00E34AF5" w:rsidRPr="00E34AF5" w:rsidRDefault="00E34AF5" w:rsidP="00E34A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45FE3BD1" w14:textId="77777777" w:rsidR="00E34AF5" w:rsidRPr="00E34AF5" w:rsidRDefault="00E34AF5" w:rsidP="00E34A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3B13C3DC" w14:textId="77777777" w:rsidR="00E34AF5" w:rsidRPr="00E34AF5" w:rsidRDefault="00E34AF5" w:rsidP="00E34A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E34AF5">
        <w:rPr>
          <w:rFonts w:ascii="Arial" w:hAnsi="Arial" w:cs="Arial"/>
          <w:b/>
          <w:bCs/>
          <w:color w:val="000000"/>
          <w:kern w:val="0"/>
          <w:sz w:val="20"/>
          <w:szCs w:val="20"/>
        </w:rPr>
        <w:t>Uzasadnienie</w:t>
      </w:r>
    </w:p>
    <w:p w14:paraId="004DA29F" w14:textId="385C512E" w:rsidR="00E34AF5" w:rsidRPr="00E34AF5" w:rsidRDefault="00E34AF5" w:rsidP="00E34A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E34AF5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do Zarządzenia </w:t>
      </w:r>
      <w:r w:rsidRPr="00E34AF5">
        <w:rPr>
          <w:rFonts w:ascii="Arial" w:hAnsi="Arial" w:cs="Arial"/>
          <w:b/>
          <w:bCs/>
          <w:kern w:val="0"/>
          <w:sz w:val="20"/>
          <w:szCs w:val="20"/>
        </w:rPr>
        <w:t>Nr 62/2026</w:t>
      </w:r>
    </w:p>
    <w:p w14:paraId="3D645D1E" w14:textId="77777777" w:rsidR="00E34AF5" w:rsidRPr="00E34AF5" w:rsidRDefault="00E34AF5" w:rsidP="00E34A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E34AF5">
        <w:rPr>
          <w:rFonts w:ascii="Arial" w:hAnsi="Arial" w:cs="Arial"/>
          <w:b/>
          <w:bCs/>
          <w:kern w:val="0"/>
          <w:sz w:val="20"/>
          <w:szCs w:val="20"/>
        </w:rPr>
        <w:t xml:space="preserve">Wójta Gminy Lądek </w:t>
      </w:r>
    </w:p>
    <w:p w14:paraId="4E5519F2" w14:textId="3876DEA0" w:rsidR="00E34AF5" w:rsidRPr="00E34AF5" w:rsidRDefault="00E34AF5" w:rsidP="00E34A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E34AF5">
        <w:rPr>
          <w:rFonts w:ascii="Arial" w:hAnsi="Arial" w:cs="Arial"/>
          <w:b/>
          <w:bCs/>
          <w:kern w:val="0"/>
          <w:sz w:val="20"/>
          <w:szCs w:val="20"/>
        </w:rPr>
        <w:t>z dnia 24 stycznia 2026 r.</w:t>
      </w:r>
    </w:p>
    <w:p w14:paraId="31D13D2B" w14:textId="77777777" w:rsidR="00E34AF5" w:rsidRPr="00E34AF5" w:rsidRDefault="00E34AF5" w:rsidP="00E34A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E34AF5">
        <w:rPr>
          <w:rFonts w:ascii="Arial" w:hAnsi="Arial" w:cs="Arial"/>
          <w:b/>
          <w:bCs/>
          <w:kern w:val="0"/>
          <w:sz w:val="20"/>
          <w:szCs w:val="20"/>
        </w:rPr>
        <w:t xml:space="preserve">zmieniającego </w:t>
      </w:r>
      <w:r w:rsidRPr="00E34AF5">
        <w:rPr>
          <w:rFonts w:ascii="Arial" w:hAnsi="Arial" w:cs="Arial"/>
          <w:b/>
          <w:bCs/>
          <w:color w:val="000000"/>
          <w:kern w:val="0"/>
          <w:sz w:val="20"/>
          <w:szCs w:val="20"/>
        </w:rPr>
        <w:t>uchwałę w sprawie uchwały budżetowej Gminy Lądek na 2026 rok</w:t>
      </w:r>
    </w:p>
    <w:p w14:paraId="432475CF" w14:textId="77777777" w:rsidR="00E34AF5" w:rsidRPr="00E34AF5" w:rsidRDefault="00E34AF5" w:rsidP="00E34A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</w:p>
    <w:p w14:paraId="68C86236" w14:textId="77777777" w:rsidR="00E34AF5" w:rsidRPr="00E34AF5" w:rsidRDefault="00E34AF5" w:rsidP="00E34A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</w:p>
    <w:p w14:paraId="24CAE6A6" w14:textId="54B0AA17" w:rsidR="00E34AF5" w:rsidRPr="00E34AF5" w:rsidRDefault="00E34AF5" w:rsidP="00E34AF5">
      <w:pPr>
        <w:jc w:val="both"/>
        <w:rPr>
          <w:rFonts w:ascii="Arial" w:hAnsi="Arial" w:cs="Arial"/>
          <w:sz w:val="20"/>
          <w:szCs w:val="20"/>
        </w:rPr>
      </w:pPr>
      <w:r w:rsidRPr="00E34AF5">
        <w:rPr>
          <w:rFonts w:ascii="Arial" w:hAnsi="Arial" w:cs="Arial"/>
          <w:sz w:val="20"/>
          <w:szCs w:val="20"/>
        </w:rPr>
        <w:t>Dokonuje się zmiany w planach finansowych jednostek organizacyjnych Gminy poprzez przesunięcia wynikające z bieżącej analizy budżetu niezbędne dla prawidłowej realizacji zadań jednostki.</w:t>
      </w:r>
    </w:p>
    <w:p w14:paraId="617F558E" w14:textId="77777777" w:rsidR="00E34AF5" w:rsidRPr="00E34AF5" w:rsidRDefault="00E34AF5" w:rsidP="00E34AF5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</w:p>
    <w:p w14:paraId="6D0201AC" w14:textId="77777777" w:rsidR="00E34AF5" w:rsidRPr="00E34AF5" w:rsidRDefault="00E34AF5" w:rsidP="00E34AF5">
      <w:pPr>
        <w:rPr>
          <w:sz w:val="20"/>
          <w:szCs w:val="20"/>
        </w:rPr>
      </w:pPr>
    </w:p>
    <w:p w14:paraId="2458D692" w14:textId="77777777" w:rsidR="00627F75" w:rsidRPr="00E34AF5" w:rsidRDefault="00627F75">
      <w:pPr>
        <w:rPr>
          <w:sz w:val="20"/>
          <w:szCs w:val="20"/>
        </w:rPr>
      </w:pPr>
    </w:p>
    <w:sectPr w:rsidR="00627F75" w:rsidRPr="00E34AF5" w:rsidSect="00E34AF5">
      <w:pgSz w:w="12240" w:h="15840"/>
      <w:pgMar w:top="851" w:right="1417" w:bottom="1417" w:left="1417" w:header="720" w:footer="720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ACE9B" w14:textId="77777777" w:rsidR="00A503E5" w:rsidRDefault="00A503E5" w:rsidP="001A08A4">
      <w:pPr>
        <w:spacing w:after="0" w:line="240" w:lineRule="auto"/>
      </w:pPr>
      <w:r>
        <w:separator/>
      </w:r>
    </w:p>
  </w:endnote>
  <w:endnote w:type="continuationSeparator" w:id="0">
    <w:p w14:paraId="73FA951B" w14:textId="77777777" w:rsidR="00A503E5" w:rsidRDefault="00A503E5" w:rsidP="001A0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C84CA" w14:textId="77777777" w:rsidR="00A503E5" w:rsidRDefault="00A503E5" w:rsidP="001A08A4">
      <w:pPr>
        <w:spacing w:after="0" w:line="240" w:lineRule="auto"/>
      </w:pPr>
      <w:r>
        <w:separator/>
      </w:r>
    </w:p>
  </w:footnote>
  <w:footnote w:type="continuationSeparator" w:id="0">
    <w:p w14:paraId="00833B0D" w14:textId="77777777" w:rsidR="00A503E5" w:rsidRDefault="00A503E5" w:rsidP="001A08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</w:rPr>
    </w:lvl>
  </w:abstractNum>
  <w:num w:numId="1" w16cid:durableId="2022201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AF5"/>
    <w:rsid w:val="001A08A4"/>
    <w:rsid w:val="001A1E83"/>
    <w:rsid w:val="001B1187"/>
    <w:rsid w:val="00440AF9"/>
    <w:rsid w:val="004F23D8"/>
    <w:rsid w:val="005F397F"/>
    <w:rsid w:val="00627F75"/>
    <w:rsid w:val="00875B7C"/>
    <w:rsid w:val="00A503E5"/>
    <w:rsid w:val="00BD3FC7"/>
    <w:rsid w:val="00E34AF5"/>
    <w:rsid w:val="00E46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24518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4AF5"/>
  </w:style>
  <w:style w:type="paragraph" w:styleId="Nagwek1">
    <w:name w:val="heading 1"/>
    <w:basedOn w:val="Normalny"/>
    <w:next w:val="Normalny"/>
    <w:link w:val="Nagwek1Znak"/>
    <w:uiPriority w:val="9"/>
    <w:qFormat/>
    <w:rsid w:val="00E34A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4A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34A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4A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34A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34A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34A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34A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34A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34A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4A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34A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34AF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34AF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34AF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34AF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34AF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34AF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34A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34A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4A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34A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34A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34AF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34AF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34AF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34A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34AF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34AF5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A08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08A4"/>
  </w:style>
  <w:style w:type="paragraph" w:styleId="Stopka">
    <w:name w:val="footer"/>
    <w:basedOn w:val="Normalny"/>
    <w:link w:val="StopkaZnak"/>
    <w:uiPriority w:val="99"/>
    <w:unhideWhenUsed/>
    <w:rsid w:val="001A08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08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2026-09-08T12:14:00Z</dcterms:created>
  <dcterms:modified xsi:type="dcterms:W3CDTF">2026-09-08T12:14:00Z</dcterms:modified>
</cp:coreProperties>
</file>