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4DA7" w14:textId="5B2C2BD7" w:rsidR="00303572" w:rsidRPr="005C2DD9" w:rsidRDefault="00303572" w:rsidP="00303572">
      <w:pPr>
        <w:jc w:val="right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Lądek, dn. </w:t>
      </w:r>
      <w:r w:rsidR="00B41A93">
        <w:rPr>
          <w:rFonts w:ascii="Arial" w:hAnsi="Arial" w:cs="Arial"/>
        </w:rPr>
        <w:t>1</w:t>
      </w:r>
      <w:r w:rsidR="00D01C82">
        <w:rPr>
          <w:rFonts w:ascii="Arial" w:hAnsi="Arial" w:cs="Arial"/>
        </w:rPr>
        <w:t>4</w:t>
      </w:r>
      <w:r w:rsidRPr="005C2DD9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A306A9">
        <w:rPr>
          <w:rFonts w:ascii="Arial" w:hAnsi="Arial" w:cs="Arial"/>
        </w:rPr>
        <w:t>9</w:t>
      </w:r>
      <w:r w:rsidRPr="005C2DD9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5C2DD9">
        <w:rPr>
          <w:rFonts w:ascii="Arial" w:hAnsi="Arial" w:cs="Arial"/>
        </w:rPr>
        <w:t xml:space="preserve"> r.</w:t>
      </w:r>
    </w:p>
    <w:p w14:paraId="5C42C965" w14:textId="3E5275E4" w:rsidR="00303572" w:rsidRPr="005C2DD9" w:rsidRDefault="00303572" w:rsidP="00303572">
      <w:pPr>
        <w:rPr>
          <w:rFonts w:ascii="Arial" w:hAnsi="Arial" w:cs="Arial"/>
        </w:rPr>
      </w:pPr>
      <w:r w:rsidRPr="005C2DD9">
        <w:rPr>
          <w:rFonts w:ascii="Arial" w:hAnsi="Arial" w:cs="Arial"/>
        </w:rPr>
        <w:t>GPL.6730.</w:t>
      </w:r>
      <w:r w:rsidR="00B41A93">
        <w:rPr>
          <w:rFonts w:ascii="Arial" w:hAnsi="Arial" w:cs="Arial"/>
        </w:rPr>
        <w:t>42</w:t>
      </w:r>
      <w:r w:rsidRPr="005C2DD9">
        <w:rPr>
          <w:rFonts w:ascii="Arial" w:hAnsi="Arial" w:cs="Arial"/>
        </w:rPr>
        <w:t>.202</w:t>
      </w:r>
      <w:r w:rsidR="00B41A93">
        <w:rPr>
          <w:rFonts w:ascii="Arial" w:hAnsi="Arial" w:cs="Arial"/>
        </w:rPr>
        <w:t>6</w:t>
      </w:r>
    </w:p>
    <w:p w14:paraId="55C15F73" w14:textId="77777777" w:rsidR="00303572" w:rsidRDefault="00303572" w:rsidP="00303572">
      <w:pPr>
        <w:rPr>
          <w:rFonts w:ascii="Arial" w:hAnsi="Arial" w:cs="Arial"/>
          <w:b/>
          <w:bCs/>
        </w:rPr>
      </w:pPr>
    </w:p>
    <w:p w14:paraId="7677AF8B" w14:textId="77777777" w:rsidR="00303572" w:rsidRPr="005C2DD9" w:rsidRDefault="00303572" w:rsidP="00303572">
      <w:pPr>
        <w:rPr>
          <w:rFonts w:ascii="Arial" w:hAnsi="Arial" w:cs="Arial"/>
          <w:b/>
          <w:bCs/>
        </w:rPr>
      </w:pPr>
    </w:p>
    <w:p w14:paraId="68964F7F" w14:textId="77777777" w:rsidR="00303572" w:rsidRPr="005C2DD9" w:rsidRDefault="00303572" w:rsidP="00303572">
      <w:pPr>
        <w:jc w:val="center"/>
        <w:rPr>
          <w:rFonts w:ascii="Arial" w:hAnsi="Arial" w:cs="Arial"/>
          <w:b/>
          <w:bCs/>
        </w:rPr>
      </w:pPr>
      <w:r w:rsidRPr="005C2DD9">
        <w:rPr>
          <w:rFonts w:ascii="Arial" w:hAnsi="Arial" w:cs="Arial"/>
          <w:b/>
          <w:bCs/>
        </w:rPr>
        <w:t>OBWIESZCZENIE</w:t>
      </w:r>
    </w:p>
    <w:p w14:paraId="69749978" w14:textId="77777777" w:rsidR="00303572" w:rsidRPr="0011151A" w:rsidRDefault="00303572" w:rsidP="0030357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93084BC" w14:textId="30257A3D" w:rsidR="00303572" w:rsidRPr="0011151A" w:rsidRDefault="00B41A93" w:rsidP="0030357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sprawie</w:t>
      </w:r>
      <w:r w:rsidR="00A306A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zmiany </w:t>
      </w:r>
      <w:r w:rsidR="00E63C4B">
        <w:rPr>
          <w:rFonts w:ascii="Arial" w:hAnsi="Arial" w:cs="Arial"/>
          <w:b/>
          <w:sz w:val="22"/>
          <w:szCs w:val="22"/>
        </w:rPr>
        <w:t xml:space="preserve">wydanej </w:t>
      </w:r>
      <w:r w:rsidR="00303572" w:rsidRPr="0011151A">
        <w:rPr>
          <w:rFonts w:ascii="Arial" w:hAnsi="Arial" w:cs="Arial"/>
          <w:b/>
          <w:sz w:val="22"/>
          <w:szCs w:val="22"/>
        </w:rPr>
        <w:t>decyzji ustalającej warunki zabudowy</w:t>
      </w:r>
    </w:p>
    <w:p w14:paraId="1560E89B" w14:textId="77777777" w:rsidR="00303572" w:rsidRPr="0011151A" w:rsidRDefault="00303572" w:rsidP="00303572">
      <w:pPr>
        <w:rPr>
          <w:rFonts w:ascii="Arial" w:hAnsi="Arial" w:cs="Arial"/>
          <w:sz w:val="22"/>
          <w:szCs w:val="22"/>
        </w:rPr>
      </w:pPr>
    </w:p>
    <w:p w14:paraId="3A64FEF1" w14:textId="0CA27D44" w:rsidR="00303572" w:rsidRPr="00052F9F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Na podstawie przepisu </w:t>
      </w:r>
      <w:r w:rsidR="00E63C4B">
        <w:rPr>
          <w:rFonts w:ascii="Arial" w:hAnsi="Arial" w:cs="Arial"/>
        </w:rPr>
        <w:t>art.</w:t>
      </w:r>
      <w:r w:rsidRPr="005C2DD9">
        <w:rPr>
          <w:rFonts w:ascii="Arial" w:hAnsi="Arial" w:cs="Arial"/>
        </w:rPr>
        <w:t>61 § 4 ustawy z dnia 14 czerwca 1960 r. – Kodeks postepowania administracyjnego (Dz. U. z 202</w:t>
      </w:r>
      <w:r>
        <w:rPr>
          <w:rFonts w:ascii="Arial" w:hAnsi="Arial" w:cs="Arial"/>
        </w:rPr>
        <w:t>5</w:t>
      </w:r>
      <w:r w:rsidRPr="005C2DD9">
        <w:rPr>
          <w:rFonts w:ascii="Arial" w:hAnsi="Arial" w:cs="Arial"/>
        </w:rPr>
        <w:t xml:space="preserve"> r., poz</w:t>
      </w:r>
      <w:r>
        <w:rPr>
          <w:rFonts w:ascii="Arial" w:hAnsi="Arial" w:cs="Arial"/>
        </w:rPr>
        <w:t>.1691</w:t>
      </w:r>
      <w:r w:rsidRPr="005C2DD9">
        <w:rPr>
          <w:rFonts w:ascii="Arial" w:hAnsi="Arial" w:cs="Arial"/>
        </w:rPr>
        <w:t>) w związku z art. 53 ust. 1c ustawy z dnia 27 marca 2003 r. o planowaniu i zagospodarowaniu przestrzennym (</w:t>
      </w:r>
      <w:r w:rsidR="00E63C4B">
        <w:rPr>
          <w:rFonts w:ascii="Arial" w:hAnsi="Arial" w:cs="Arial"/>
        </w:rPr>
        <w:t>Dz.U. z 2026, poz. 538</w:t>
      </w:r>
      <w:r w:rsidR="00A306A9">
        <w:rPr>
          <w:rFonts w:ascii="Arial" w:hAnsi="Arial" w:cs="Arial"/>
        </w:rPr>
        <w:t xml:space="preserve"> ze zm.</w:t>
      </w:r>
      <w:r w:rsidR="00E63C4B">
        <w:rPr>
          <w:rFonts w:ascii="Arial" w:hAnsi="Arial" w:cs="Arial"/>
        </w:rPr>
        <w:t>)</w:t>
      </w:r>
    </w:p>
    <w:p w14:paraId="6F1CB4CA" w14:textId="77777777" w:rsidR="00E63C4B" w:rsidRDefault="00E63C4B" w:rsidP="0030357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9526D6" w14:textId="7A677C69" w:rsidR="00303572" w:rsidRPr="0011151A" w:rsidRDefault="00303572" w:rsidP="0030357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1151A">
        <w:rPr>
          <w:rFonts w:ascii="Arial" w:hAnsi="Arial" w:cs="Arial"/>
          <w:b/>
          <w:bCs/>
          <w:sz w:val="22"/>
          <w:szCs w:val="22"/>
        </w:rPr>
        <w:t>Zawiadamiam</w:t>
      </w:r>
    </w:p>
    <w:p w14:paraId="6923F6BC" w14:textId="77777777" w:rsidR="00E63C4B" w:rsidRDefault="00E63C4B" w:rsidP="00E63C4B">
      <w:pPr>
        <w:ind w:left="-142"/>
        <w:jc w:val="both"/>
        <w:rPr>
          <w:rFonts w:ascii="Arial" w:hAnsi="Arial" w:cs="Arial"/>
        </w:rPr>
      </w:pPr>
    </w:p>
    <w:p w14:paraId="219588F6" w14:textId="767E4ECD" w:rsidR="008B3943" w:rsidRDefault="00E63C4B" w:rsidP="00E63C4B">
      <w:pPr>
        <w:ind w:left="-142" w:firstLine="142"/>
        <w:jc w:val="both"/>
        <w:rPr>
          <w:rFonts w:ascii="Arial" w:hAnsi="Arial" w:cs="Arial"/>
        </w:rPr>
      </w:pPr>
      <w:r w:rsidRPr="00E63C4B">
        <w:rPr>
          <w:rFonts w:ascii="Arial" w:hAnsi="Arial" w:cs="Arial"/>
        </w:rPr>
        <w:t>że w dniu 29.04.2026 r. (data wpływu: 30.04.2026 r.)</w:t>
      </w:r>
      <w:r w:rsidR="008B3943" w:rsidRPr="008B3943">
        <w:rPr>
          <w:rFonts w:ascii="Arial" w:hAnsi="Arial" w:cs="Arial"/>
        </w:rPr>
        <w:t xml:space="preserve"> </w:t>
      </w:r>
      <w:r w:rsidR="008B3943" w:rsidRPr="00E63C4B">
        <w:rPr>
          <w:rFonts w:ascii="Arial" w:hAnsi="Arial" w:cs="Arial"/>
        </w:rPr>
        <w:t>na wniosek Przemysława Wojewody</w:t>
      </w:r>
      <w:r w:rsidRPr="00E63C4B">
        <w:rPr>
          <w:rFonts w:ascii="Arial" w:hAnsi="Arial" w:cs="Arial"/>
        </w:rPr>
        <w:t xml:space="preserve"> zostało wszczęte </w:t>
      </w:r>
      <w:r w:rsidRPr="008B3943">
        <w:rPr>
          <w:rFonts w:ascii="Arial" w:hAnsi="Arial" w:cs="Arial"/>
          <w:b/>
          <w:bCs/>
        </w:rPr>
        <w:t>postępowanie w sprawie zmiany decyzji nr 3/2026 z dn. 28.01.2026 r. znak</w:t>
      </w:r>
      <w:r w:rsidR="00AF0828">
        <w:rPr>
          <w:rFonts w:ascii="Arial" w:hAnsi="Arial" w:cs="Arial"/>
          <w:b/>
          <w:bCs/>
        </w:rPr>
        <w:t xml:space="preserve"> sprawy </w:t>
      </w:r>
      <w:r w:rsidRPr="008B3943">
        <w:rPr>
          <w:rFonts w:ascii="Arial" w:hAnsi="Arial" w:cs="Arial"/>
          <w:b/>
          <w:bCs/>
        </w:rPr>
        <w:t xml:space="preserve"> GPL.6730.206.2025 ustalającej warunki zabudowy dla inwestycji polegającej na</w:t>
      </w:r>
      <w:r w:rsidR="008B3943">
        <w:rPr>
          <w:rFonts w:ascii="Arial" w:hAnsi="Arial" w:cs="Arial"/>
        </w:rPr>
        <w:t>:</w:t>
      </w:r>
    </w:p>
    <w:p w14:paraId="171B7D14" w14:textId="77777777" w:rsidR="008B3943" w:rsidRDefault="008B3943" w:rsidP="00E63C4B">
      <w:pPr>
        <w:ind w:left="-142" w:firstLine="142"/>
        <w:jc w:val="both"/>
        <w:rPr>
          <w:rFonts w:ascii="Arial" w:hAnsi="Arial" w:cs="Arial"/>
        </w:rPr>
      </w:pPr>
    </w:p>
    <w:p w14:paraId="68E83883" w14:textId="3C44A6C4" w:rsidR="00E63C4B" w:rsidRPr="008B3943" w:rsidRDefault="00E63C4B" w:rsidP="00E63C4B">
      <w:pPr>
        <w:ind w:left="-142" w:firstLine="142"/>
        <w:jc w:val="both"/>
        <w:rPr>
          <w:rFonts w:ascii="Arial" w:hAnsi="Arial" w:cs="Arial"/>
          <w:b/>
          <w:bCs/>
        </w:rPr>
      </w:pPr>
      <w:r w:rsidRPr="008B3943">
        <w:rPr>
          <w:rFonts w:ascii="Arial" w:hAnsi="Arial" w:cs="Arial"/>
          <w:b/>
          <w:bCs/>
        </w:rPr>
        <w:t xml:space="preserve">budowie budynku mieszkalnego jednorodzinnego i budynku garażowego wraz z instalacjami </w:t>
      </w:r>
      <w:r w:rsidR="008B3943">
        <w:rPr>
          <w:rFonts w:ascii="Arial" w:hAnsi="Arial" w:cs="Arial"/>
          <w:b/>
          <w:bCs/>
        </w:rPr>
        <w:t xml:space="preserve">                    </w:t>
      </w:r>
      <w:r w:rsidRPr="008B3943">
        <w:rPr>
          <w:rFonts w:ascii="Arial" w:hAnsi="Arial" w:cs="Arial"/>
          <w:b/>
          <w:bCs/>
        </w:rPr>
        <w:t xml:space="preserve">i urządzeniami technicznymi w zabudowie mieszkaniowej jednorodzinnej </w:t>
      </w:r>
      <w:r w:rsidRPr="008B3943">
        <w:rPr>
          <w:rFonts w:ascii="Arial" w:hAnsi="Arial" w:cs="Arial"/>
          <w:b/>
          <w:bCs/>
          <w:color w:val="000000"/>
        </w:rPr>
        <w:t xml:space="preserve">w miejscowości Ratyń, obręb geodezyjny Ratyń na części działki nr </w:t>
      </w:r>
      <w:proofErr w:type="spellStart"/>
      <w:r w:rsidRPr="008B3943">
        <w:rPr>
          <w:rFonts w:ascii="Arial" w:hAnsi="Arial" w:cs="Arial"/>
          <w:b/>
          <w:bCs/>
          <w:color w:val="000000"/>
        </w:rPr>
        <w:t>ewid</w:t>
      </w:r>
      <w:proofErr w:type="spellEnd"/>
      <w:r w:rsidRPr="008B3943">
        <w:rPr>
          <w:rFonts w:ascii="Arial" w:hAnsi="Arial" w:cs="Arial"/>
          <w:b/>
          <w:bCs/>
          <w:color w:val="000000"/>
        </w:rPr>
        <w:t>. 105, gmina Lądek.</w:t>
      </w:r>
    </w:p>
    <w:p w14:paraId="2080257E" w14:textId="77777777" w:rsidR="003A2CBC" w:rsidRDefault="003A2CBC" w:rsidP="00303572">
      <w:pPr>
        <w:jc w:val="both"/>
        <w:rPr>
          <w:rFonts w:ascii="Arial" w:hAnsi="Arial" w:cs="Arial"/>
          <w:b/>
          <w:bCs/>
        </w:rPr>
      </w:pPr>
    </w:p>
    <w:p w14:paraId="10D55886" w14:textId="767FD0F4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W związku z powyższym, strony mogą zapoznać się z aktami sprawy, uzyskać wyjaśnienia </w:t>
      </w:r>
      <w:r w:rsidRPr="005C2DD9">
        <w:rPr>
          <w:rFonts w:ascii="Arial" w:hAnsi="Arial" w:cs="Arial"/>
        </w:rPr>
        <w:br w:type="textWrapping" w:clear="all"/>
        <w:t xml:space="preserve">w sprawie oraz składać wnioski i zastrzeżenia w przedmiocie sprawy w siedzibie Urzędu Gminy </w:t>
      </w:r>
      <w:r>
        <w:rPr>
          <w:rFonts w:ascii="Arial" w:hAnsi="Arial" w:cs="Arial"/>
        </w:rPr>
        <w:t xml:space="preserve">                </w:t>
      </w:r>
      <w:r w:rsidRPr="005C2DD9">
        <w:rPr>
          <w:rFonts w:ascii="Arial" w:hAnsi="Arial" w:cs="Arial"/>
        </w:rPr>
        <w:t>w Lądku, ul. Rynek 26, 62-406 Lądek (pokój nr 2).</w:t>
      </w:r>
    </w:p>
    <w:p w14:paraId="63B1C0C1" w14:textId="77777777" w:rsidR="00303572" w:rsidRPr="005C2DD9" w:rsidRDefault="00303572" w:rsidP="00303572">
      <w:pPr>
        <w:jc w:val="both"/>
        <w:rPr>
          <w:rFonts w:ascii="Arial" w:hAnsi="Arial" w:cs="Arial"/>
        </w:rPr>
      </w:pPr>
    </w:p>
    <w:p w14:paraId="353C8F2B" w14:textId="1802FC4C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Niniejsze zawiadomienie zostało udostępnione w Biuletynie informacji Publicznej Urzędu na stronie Gminy Lądek, a także umieszczone na tablicy ogłoszeń Urzędu Gminy Lądek </w:t>
      </w:r>
      <w:r w:rsidRPr="005C2DD9">
        <w:rPr>
          <w:rFonts w:ascii="Arial" w:hAnsi="Arial" w:cs="Arial"/>
        </w:rPr>
        <w:br w:type="textWrapping" w:clear="all"/>
        <w:t>ul. Rynek 26, 62-406 Lądek oraz na tablicy ogłoszeń sołectwa</w:t>
      </w:r>
      <w:r w:rsidR="003A2CBC">
        <w:rPr>
          <w:rFonts w:ascii="Arial" w:hAnsi="Arial" w:cs="Arial"/>
        </w:rPr>
        <w:t xml:space="preserve"> Ratyń</w:t>
      </w:r>
      <w:r w:rsidRPr="005C2DD9">
        <w:rPr>
          <w:rFonts w:ascii="Arial" w:hAnsi="Arial" w:cs="Arial"/>
        </w:rPr>
        <w:t>.</w:t>
      </w:r>
    </w:p>
    <w:p w14:paraId="6F4D4367" w14:textId="77777777" w:rsidR="00303572" w:rsidRPr="00052F9F" w:rsidRDefault="00303572" w:rsidP="00303572">
      <w:pPr>
        <w:jc w:val="both"/>
        <w:rPr>
          <w:rFonts w:ascii="Arial" w:hAnsi="Arial" w:cs="Arial"/>
        </w:rPr>
      </w:pPr>
    </w:p>
    <w:p w14:paraId="021FBE02" w14:textId="77777777" w:rsidR="00303572" w:rsidRPr="0011151A" w:rsidRDefault="00303572" w:rsidP="00303572">
      <w:pPr>
        <w:jc w:val="center"/>
        <w:rPr>
          <w:rFonts w:ascii="Arial" w:hAnsi="Arial" w:cs="Arial"/>
          <w:sz w:val="22"/>
          <w:szCs w:val="22"/>
        </w:rPr>
      </w:pPr>
      <w:r w:rsidRPr="0011151A">
        <w:rPr>
          <w:rFonts w:ascii="Arial" w:hAnsi="Arial" w:cs="Arial"/>
          <w:b/>
          <w:bCs/>
          <w:sz w:val="22"/>
          <w:szCs w:val="22"/>
        </w:rPr>
        <w:t>POUCZENIE</w:t>
      </w:r>
    </w:p>
    <w:p w14:paraId="16C9024F" w14:textId="77777777" w:rsidR="00303572" w:rsidRPr="00052F9F" w:rsidRDefault="00303572" w:rsidP="00303572">
      <w:pPr>
        <w:jc w:val="center"/>
        <w:rPr>
          <w:rFonts w:ascii="Arial" w:hAnsi="Arial" w:cs="Arial"/>
        </w:rPr>
      </w:pPr>
    </w:p>
    <w:p w14:paraId="386A514A" w14:textId="77777777" w:rsidR="00303572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Niniejsze zawiadomienie uważa się za dokonane po upływie czternastu dni od dnia, </w:t>
      </w:r>
      <w:r w:rsidRPr="005C2DD9">
        <w:rPr>
          <w:rFonts w:ascii="Arial" w:hAnsi="Arial" w:cs="Arial"/>
        </w:rPr>
        <w:br w:type="textWrapping" w:clear="all"/>
        <w:t>w którym nastąpiło jego udostępnienie w Biuletynie Informacji Publicznej.</w:t>
      </w:r>
    </w:p>
    <w:p w14:paraId="3FFDF45A" w14:textId="77777777" w:rsidR="00303572" w:rsidRDefault="00303572" w:rsidP="00303572">
      <w:pPr>
        <w:jc w:val="both"/>
        <w:rPr>
          <w:rFonts w:ascii="Arial" w:hAnsi="Arial" w:cs="Arial"/>
        </w:rPr>
      </w:pPr>
    </w:p>
    <w:p w14:paraId="1B46A33F" w14:textId="77777777" w:rsidR="00303572" w:rsidRPr="005309FE" w:rsidRDefault="00303572" w:rsidP="00303572">
      <w:pPr>
        <w:jc w:val="both"/>
        <w:rPr>
          <w:rFonts w:ascii="Arial" w:hAnsi="Arial" w:cs="Arial"/>
        </w:rPr>
      </w:pPr>
      <w:r w:rsidRPr="005309FE">
        <w:rPr>
          <w:rFonts w:ascii="Arial" w:hAnsi="Arial" w:cs="Arial"/>
        </w:rPr>
        <w:t xml:space="preserve">Wszelkie pisma w przedmiotowej sprawie należy składać w sekretariacie Urzędu Gminy w Lądku ul. Rynek 26, 62-406 Lądek, w jeden z następujących sposób: za pośrednictwem operatora pocztowego – Poczta </w:t>
      </w:r>
      <w:r>
        <w:rPr>
          <w:rFonts w:ascii="Arial" w:hAnsi="Arial" w:cs="Arial"/>
        </w:rPr>
        <w:t>P</w:t>
      </w:r>
      <w:r w:rsidRPr="005309FE">
        <w:rPr>
          <w:rFonts w:ascii="Arial" w:hAnsi="Arial" w:cs="Arial"/>
        </w:rPr>
        <w:t xml:space="preserve">olska S.A., na Elektronicznej Platformie Usług Administracji Publicznej – </w:t>
      </w:r>
      <w:proofErr w:type="spellStart"/>
      <w:r w:rsidRPr="005309FE">
        <w:rPr>
          <w:rFonts w:ascii="Arial" w:hAnsi="Arial" w:cs="Arial"/>
        </w:rPr>
        <w:t>ePUAP</w:t>
      </w:r>
      <w:proofErr w:type="spellEnd"/>
      <w:r w:rsidRPr="005309F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za pośrednictwem e-doręczeń lub</w:t>
      </w:r>
      <w:r w:rsidRPr="005309FE">
        <w:rPr>
          <w:rFonts w:ascii="Arial" w:hAnsi="Arial" w:cs="Arial"/>
        </w:rPr>
        <w:t xml:space="preserve"> bezpośrednio w pok.2 Urzędu Gminy Lądek ul. Rynek 26, 62-406 Lądek.</w:t>
      </w:r>
    </w:p>
    <w:p w14:paraId="3F761A6F" w14:textId="77777777" w:rsidR="00303572" w:rsidRDefault="00303572" w:rsidP="00303572">
      <w:pPr>
        <w:jc w:val="both"/>
        <w:rPr>
          <w:rFonts w:ascii="Arial" w:hAnsi="Arial" w:cs="Arial"/>
        </w:rPr>
      </w:pPr>
    </w:p>
    <w:p w14:paraId="411B7A43" w14:textId="392444F4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W przypadku nieruchomości o nieuregulowanym stanie prawnym lub nieuzyskania danych pozwalających na ustalenie adresu właściciela lub użytkownika wieczystego nieruchomości </w:t>
      </w:r>
      <w:r w:rsidRPr="005C2DD9">
        <w:rPr>
          <w:rFonts w:ascii="Arial" w:hAnsi="Arial" w:cs="Arial"/>
        </w:rPr>
        <w:br w:type="textWrapping" w:clear="all"/>
        <w:t xml:space="preserve">w sposób określony w art. 63 ust. 1b ustawy z dnia 27 marca 2003 r. o planowaniu </w:t>
      </w:r>
      <w:r w:rsidRPr="005C2DD9">
        <w:rPr>
          <w:rFonts w:ascii="Arial" w:hAnsi="Arial" w:cs="Arial"/>
        </w:rPr>
        <w:br w:type="textWrapping" w:clear="all"/>
        <w:t xml:space="preserve">i zagospodarowaniu przestrzennym, zawiadomienia dokonuje się w sposób, o którym mowa </w:t>
      </w:r>
      <w:r w:rsidRPr="005C2DD9">
        <w:rPr>
          <w:rFonts w:ascii="Arial" w:hAnsi="Arial" w:cs="Arial"/>
        </w:rPr>
        <w:br w:type="textWrapping" w:clear="all"/>
        <w:t xml:space="preserve">w art. 49 Kodeksu postępowania administracyjnego. Przepisu art. 34 § 1 Kodeksu postępowania administracyjnego nie stosuje się (art. 53 ust. 1c ustawy o planowaniu </w:t>
      </w:r>
      <w:r w:rsidRPr="005C2DD9">
        <w:rPr>
          <w:rFonts w:ascii="Arial" w:hAnsi="Arial" w:cs="Arial"/>
        </w:rPr>
        <w:br w:type="textWrapping" w:clear="all"/>
        <w:t xml:space="preserve">i zagospodarowaniu przestrzennym).  </w:t>
      </w:r>
    </w:p>
    <w:p w14:paraId="6FB2CEB6" w14:textId="77777777" w:rsidR="00EE4B77" w:rsidRDefault="00EE4B77" w:rsidP="0030357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6A4A5D79" w14:textId="77777777" w:rsidR="00F148D1" w:rsidRDefault="00F148D1" w:rsidP="0030357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35F55659" w14:textId="77777777" w:rsidR="00144D6E" w:rsidRPr="00844195" w:rsidRDefault="00144D6E" w:rsidP="00144D6E">
      <w:pPr>
        <w:ind w:left="3540" w:firstLine="708"/>
        <w:jc w:val="center"/>
        <w:rPr>
          <w:rFonts w:ascii="Arial Narrow" w:hAnsi="Arial Narrow"/>
        </w:rPr>
      </w:pPr>
      <w:r w:rsidRPr="00844195">
        <w:rPr>
          <w:rFonts w:ascii="Arial Narrow" w:hAnsi="Arial Narrow" w:cstheme="minorHAnsi"/>
        </w:rPr>
        <w:t xml:space="preserve">/-/ </w:t>
      </w:r>
      <w:r w:rsidRPr="00844195">
        <w:rPr>
          <w:rFonts w:ascii="Arial Narrow" w:hAnsi="Arial Narrow"/>
        </w:rPr>
        <w:t xml:space="preserve">Artur </w:t>
      </w:r>
      <w:proofErr w:type="spellStart"/>
      <w:r w:rsidRPr="00844195">
        <w:rPr>
          <w:rFonts w:ascii="Arial Narrow" w:hAnsi="Arial Narrow"/>
        </w:rPr>
        <w:t>Miętkiewicz</w:t>
      </w:r>
      <w:proofErr w:type="spellEnd"/>
    </w:p>
    <w:p w14:paraId="1FFE6DA6" w14:textId="77777777" w:rsidR="00144D6E" w:rsidRPr="00844195" w:rsidRDefault="00144D6E" w:rsidP="00144D6E">
      <w:pPr>
        <w:ind w:left="3540" w:firstLine="708"/>
        <w:jc w:val="center"/>
        <w:rPr>
          <w:rFonts w:ascii="Arial Narrow" w:hAnsi="Arial Narrow"/>
        </w:rPr>
      </w:pPr>
      <w:r w:rsidRPr="00844195">
        <w:rPr>
          <w:rFonts w:ascii="Arial Narrow" w:hAnsi="Arial Narrow"/>
        </w:rPr>
        <w:t>Wójt Gminy Lądek</w:t>
      </w:r>
    </w:p>
    <w:p w14:paraId="42442F40" w14:textId="77777777" w:rsidR="003A2CBC" w:rsidRDefault="003A2CBC" w:rsidP="00303572">
      <w:pPr>
        <w:jc w:val="both"/>
        <w:rPr>
          <w:rFonts w:ascii="Arial" w:hAnsi="Arial" w:cs="Arial"/>
        </w:rPr>
      </w:pPr>
    </w:p>
    <w:p w14:paraId="5B269C51" w14:textId="77777777" w:rsidR="003A2CBC" w:rsidRPr="0011151A" w:rsidRDefault="003A2CBC" w:rsidP="0030357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21D3B1DB" w14:textId="77777777" w:rsidR="00303572" w:rsidRPr="005C2DD9" w:rsidRDefault="00303572" w:rsidP="00303572">
      <w:pPr>
        <w:jc w:val="both"/>
        <w:rPr>
          <w:rFonts w:ascii="Arial" w:hAnsi="Arial" w:cs="Arial"/>
          <w:u w:val="single"/>
        </w:rPr>
      </w:pPr>
      <w:r w:rsidRPr="005C2DD9">
        <w:rPr>
          <w:rFonts w:ascii="Arial" w:hAnsi="Arial" w:cs="Arial"/>
          <w:u w:val="single"/>
        </w:rPr>
        <w:t>Obwieszczenie umieszczono:</w:t>
      </w:r>
    </w:p>
    <w:p w14:paraId="515AE630" w14:textId="2C19E609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Tablica ogłoszeń Urzędu Gminy w Lądku</w:t>
      </w:r>
      <w:r w:rsidR="00341CAC">
        <w:rPr>
          <w:rFonts w:ascii="Arial" w:hAnsi="Arial" w:cs="Arial"/>
        </w:rPr>
        <w:t>,</w:t>
      </w:r>
    </w:p>
    <w:p w14:paraId="273DB228" w14:textId="789AC201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BIP Gminy Lądek</w:t>
      </w:r>
      <w:r w:rsidR="00341CAC">
        <w:rPr>
          <w:rFonts w:ascii="Arial" w:hAnsi="Arial" w:cs="Arial"/>
        </w:rPr>
        <w:t>,</w:t>
      </w:r>
    </w:p>
    <w:p w14:paraId="04E85F88" w14:textId="47A7142F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Tablica ogłoszeń w sołectwie </w:t>
      </w:r>
      <w:r w:rsidR="003A2CBC">
        <w:rPr>
          <w:rFonts w:ascii="Arial" w:hAnsi="Arial" w:cs="Arial"/>
        </w:rPr>
        <w:t>Ratyń</w:t>
      </w:r>
      <w:r w:rsidR="00341CAC">
        <w:rPr>
          <w:rFonts w:ascii="Arial" w:hAnsi="Arial" w:cs="Arial"/>
        </w:rPr>
        <w:t>,</w:t>
      </w:r>
    </w:p>
    <w:p w14:paraId="61A5A451" w14:textId="1318CEB3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a/a</w:t>
      </w:r>
      <w:r w:rsidR="00341CAC">
        <w:rPr>
          <w:rFonts w:ascii="Arial" w:hAnsi="Arial" w:cs="Arial"/>
        </w:rPr>
        <w:t>.</w:t>
      </w:r>
    </w:p>
    <w:p w14:paraId="2A9DB54F" w14:textId="77777777" w:rsidR="00303572" w:rsidRPr="005C2DD9" w:rsidRDefault="00303572" w:rsidP="00303572">
      <w:pPr>
        <w:jc w:val="both"/>
        <w:rPr>
          <w:rFonts w:ascii="Arial" w:hAnsi="Arial" w:cs="Arial"/>
        </w:rPr>
      </w:pPr>
    </w:p>
    <w:p w14:paraId="7F41512A" w14:textId="77777777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Wywieszono dnia………………………….</w:t>
      </w:r>
    </w:p>
    <w:p w14:paraId="454C7BA6" w14:textId="10722B6D" w:rsidR="00F06A93" w:rsidRPr="00303572" w:rsidRDefault="00303572" w:rsidP="00303572">
      <w:pPr>
        <w:jc w:val="both"/>
        <w:rPr>
          <w:rFonts w:ascii="Arial" w:hAnsi="Arial" w:cs="Arial"/>
          <w:sz w:val="22"/>
          <w:szCs w:val="22"/>
        </w:rPr>
      </w:pPr>
      <w:r w:rsidRPr="005C2DD9">
        <w:rPr>
          <w:rFonts w:ascii="Arial" w:hAnsi="Arial" w:cs="Arial"/>
        </w:rPr>
        <w:t>Zdjęto dnia………………………………….</w:t>
      </w:r>
    </w:p>
    <w:sectPr w:rsidR="00F06A93" w:rsidRPr="00303572" w:rsidSect="00303572">
      <w:pgSz w:w="11906" w:h="16838"/>
      <w:pgMar w:top="1418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2820" w14:textId="77777777" w:rsidR="00F742C1" w:rsidRDefault="00F742C1">
      <w:r>
        <w:separator/>
      </w:r>
    </w:p>
  </w:endnote>
  <w:endnote w:type="continuationSeparator" w:id="0">
    <w:p w14:paraId="21C94336" w14:textId="77777777" w:rsidR="00F742C1" w:rsidRDefault="00F74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88E9" w14:textId="77777777" w:rsidR="00F742C1" w:rsidRDefault="00F742C1">
      <w:r>
        <w:separator/>
      </w:r>
    </w:p>
  </w:footnote>
  <w:footnote w:type="continuationSeparator" w:id="0">
    <w:p w14:paraId="4DF52CC0" w14:textId="77777777" w:rsidR="00F742C1" w:rsidRDefault="00F74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C759F"/>
    <w:multiLevelType w:val="hybridMultilevel"/>
    <w:tmpl w:val="9EF22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51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93"/>
    <w:rsid w:val="00071D83"/>
    <w:rsid w:val="000A32D6"/>
    <w:rsid w:val="000F5A5A"/>
    <w:rsid w:val="00144D6E"/>
    <w:rsid w:val="001C4CC1"/>
    <w:rsid w:val="0020007F"/>
    <w:rsid w:val="002E1306"/>
    <w:rsid w:val="002E2CED"/>
    <w:rsid w:val="00303572"/>
    <w:rsid w:val="00341CAC"/>
    <w:rsid w:val="003A2CBC"/>
    <w:rsid w:val="003E627F"/>
    <w:rsid w:val="003E788B"/>
    <w:rsid w:val="00416778"/>
    <w:rsid w:val="004A0446"/>
    <w:rsid w:val="005B0A0D"/>
    <w:rsid w:val="00674D27"/>
    <w:rsid w:val="006A1C12"/>
    <w:rsid w:val="006B3281"/>
    <w:rsid w:val="007448E0"/>
    <w:rsid w:val="00765D29"/>
    <w:rsid w:val="00791472"/>
    <w:rsid w:val="00800977"/>
    <w:rsid w:val="008B3943"/>
    <w:rsid w:val="00950990"/>
    <w:rsid w:val="00986220"/>
    <w:rsid w:val="009C40F4"/>
    <w:rsid w:val="009E7277"/>
    <w:rsid w:val="00A306A9"/>
    <w:rsid w:val="00AF0828"/>
    <w:rsid w:val="00B41A93"/>
    <w:rsid w:val="00B41B7E"/>
    <w:rsid w:val="00B841D7"/>
    <w:rsid w:val="00BA1C5A"/>
    <w:rsid w:val="00CB15C9"/>
    <w:rsid w:val="00CE750A"/>
    <w:rsid w:val="00D01C82"/>
    <w:rsid w:val="00D46D3A"/>
    <w:rsid w:val="00D95FAC"/>
    <w:rsid w:val="00DA61F2"/>
    <w:rsid w:val="00DA7B68"/>
    <w:rsid w:val="00E63C4B"/>
    <w:rsid w:val="00EE4B77"/>
    <w:rsid w:val="00F06A93"/>
    <w:rsid w:val="00F148D1"/>
    <w:rsid w:val="00F7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53B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5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6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6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6A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6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6A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6A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6A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6A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6A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6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6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6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6A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6A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6A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6A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6A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6A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6A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6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6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6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6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6A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6A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6A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6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6A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6A93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3035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357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74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4D2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2026-09-14T11:02:00Z</dcterms:created>
  <dcterms:modified xsi:type="dcterms:W3CDTF">2026-09-14T11:02:00Z</dcterms:modified>
</cp:coreProperties>
</file>